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749E" w14:textId="77777777" w:rsidR="00986815" w:rsidRPr="00986815" w:rsidRDefault="00986815" w:rsidP="00986815">
      <w:pPr>
        <w:spacing w:before="180" w:after="180" w:line="240" w:lineRule="auto"/>
        <w:jc w:val="center"/>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ABE6649C- Advanced Biological Systems Modeling </w:t>
      </w:r>
    </w:p>
    <w:p w14:paraId="03448F25" w14:textId="77777777" w:rsidR="00986815" w:rsidRPr="00986815" w:rsidRDefault="00986815" w:rsidP="00986815">
      <w:pPr>
        <w:spacing w:before="180" w:after="180" w:line="240" w:lineRule="auto"/>
        <w:jc w:val="center"/>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Sections BSMG (24367), REC (2480) and ABMO (2481)</w:t>
      </w:r>
    </w:p>
    <w:p w14:paraId="5110ACE3" w14:textId="69AADAB1" w:rsidR="00986815" w:rsidRPr="00361398" w:rsidRDefault="00986815" w:rsidP="00986815">
      <w:pPr>
        <w:pStyle w:val="ListParagraph"/>
        <w:numPr>
          <w:ilvl w:val="0"/>
          <w:numId w:val="9"/>
        </w:num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Instructors: </w:t>
      </w:r>
    </w:p>
    <w:p w14:paraId="07C555D0" w14:textId="77777777" w:rsidR="00986815" w:rsidRPr="00986815" w:rsidRDefault="00986815" w:rsidP="00986815">
      <w:pPr>
        <w:spacing w:before="180" w:after="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Dr. Greg Kiker, Professor </w:t>
      </w:r>
      <w:r w:rsidRPr="00986815">
        <w:rPr>
          <w:rFonts w:ascii="Calibri" w:eastAsia="Times New Roman" w:hAnsi="Calibri" w:cs="Calibri"/>
          <w:color w:val="273540"/>
          <w:kern w:val="0"/>
          <w14:ligatures w14:val="none"/>
        </w:rPr>
        <w:br/>
        <w:t>Dept. of Agricultural and Biological Engineering, Rogers Hall, Room 287</w:t>
      </w:r>
      <w:r w:rsidRPr="00986815">
        <w:rPr>
          <w:rFonts w:ascii="Calibri" w:eastAsia="Times New Roman" w:hAnsi="Calibri" w:cs="Calibri"/>
          <w:color w:val="273540"/>
          <w:kern w:val="0"/>
          <w14:ligatures w14:val="none"/>
        </w:rPr>
        <w:br/>
        <w:t>Phone 352-294-6745; E-mail </w:t>
      </w:r>
      <w:proofErr w:type="spellStart"/>
      <w:r w:rsidRPr="00986815">
        <w:rPr>
          <w:rFonts w:ascii="Calibri" w:eastAsia="Times New Roman" w:hAnsi="Calibri" w:cs="Calibri"/>
          <w:color w:val="273540"/>
          <w:kern w:val="0"/>
          <w14:ligatures w14:val="none"/>
        </w:rPr>
        <w:fldChar w:fldCharType="begin"/>
      </w:r>
      <w:r w:rsidRPr="00986815">
        <w:rPr>
          <w:rFonts w:ascii="Calibri" w:eastAsia="Times New Roman" w:hAnsi="Calibri" w:cs="Calibri"/>
          <w:color w:val="273540"/>
          <w:kern w:val="0"/>
          <w14:ligatures w14:val="none"/>
        </w:rPr>
        <w:instrText>HYPERLINK "mailto:graham@agen.ufl.edu"</w:instrText>
      </w:r>
      <w:r w:rsidRPr="00986815">
        <w:rPr>
          <w:rFonts w:ascii="Calibri" w:eastAsia="Times New Roman" w:hAnsi="Calibri" w:cs="Calibri"/>
          <w:color w:val="273540"/>
          <w:kern w:val="0"/>
          <w14:ligatures w14:val="none"/>
        </w:rPr>
      </w:r>
      <w:r w:rsidRPr="00986815">
        <w:rPr>
          <w:rFonts w:ascii="Calibri" w:eastAsia="Times New Roman" w:hAnsi="Calibri" w:cs="Calibri"/>
          <w:color w:val="273540"/>
          <w:kern w:val="0"/>
          <w14:ligatures w14:val="none"/>
        </w:rPr>
        <w:fldChar w:fldCharType="separate"/>
      </w:r>
      <w:r w:rsidRPr="00986815">
        <w:rPr>
          <w:rFonts w:ascii="Calibri" w:eastAsia="Times New Roman" w:hAnsi="Calibri" w:cs="Calibri"/>
          <w:color w:val="0000FF"/>
          <w:kern w:val="0"/>
          <w:u w:val="single"/>
          <w14:ligatures w14:val="none"/>
        </w:rPr>
        <w:t>gkiker</w:t>
      </w:r>
      <w:proofErr w:type="spellEnd"/>
      <w:r w:rsidRPr="00986815">
        <w:rPr>
          <w:rFonts w:ascii="Calibri" w:eastAsia="Times New Roman" w:hAnsi="Calibri" w:cs="Calibri"/>
          <w:color w:val="0000FF"/>
          <w:kern w:val="0"/>
          <w:u w:val="single"/>
          <w14:ligatures w14:val="none"/>
        </w:rPr>
        <w:t>@ ufl.edu</w:t>
      </w:r>
      <w:r w:rsidRPr="00986815">
        <w:rPr>
          <w:rFonts w:ascii="Calibri" w:eastAsia="Times New Roman" w:hAnsi="Calibri" w:cs="Calibri"/>
          <w:color w:val="273540"/>
          <w:kern w:val="0"/>
          <w14:ligatures w14:val="none"/>
        </w:rPr>
        <w:fldChar w:fldCharType="end"/>
      </w:r>
    </w:p>
    <w:p w14:paraId="3879BBC5" w14:textId="77777777" w:rsidR="00986815" w:rsidRPr="00986815" w:rsidRDefault="00986815" w:rsidP="00986815">
      <w:pPr>
        <w:spacing w:before="180" w:after="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Dr. Rafael Muñoz-Carpena, Distinguished Professor</w:t>
      </w:r>
    </w:p>
    <w:p w14:paraId="312538AD" w14:textId="77777777" w:rsidR="00986815" w:rsidRPr="00986815" w:rsidRDefault="00986815" w:rsidP="00986815">
      <w:pPr>
        <w:spacing w:after="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Dept. of Agricultural and Biological Engineering, Rogers Hall, Room 281</w:t>
      </w:r>
      <w:r w:rsidRPr="00986815">
        <w:rPr>
          <w:rFonts w:ascii="Calibri" w:eastAsia="Times New Roman" w:hAnsi="Calibri" w:cs="Calibri"/>
          <w:color w:val="273540"/>
          <w:kern w:val="0"/>
          <w14:ligatures w14:val="none"/>
        </w:rPr>
        <w:br/>
        <w:t>Phone 352-294-6747; E-mail </w:t>
      </w:r>
      <w:hyperlink r:id="rId5" w:history="1">
        <w:r w:rsidRPr="00986815">
          <w:rPr>
            <w:rFonts w:ascii="Calibri" w:eastAsia="Times New Roman" w:hAnsi="Calibri" w:cs="Calibri"/>
            <w:color w:val="0000FF"/>
            <w:kern w:val="0"/>
            <w:u w:val="single"/>
            <w14:ligatures w14:val="none"/>
          </w:rPr>
          <w:t>carpena@ufl.edu</w:t>
        </w:r>
      </w:hyperlink>
    </w:p>
    <w:p w14:paraId="7BFC22F4" w14:textId="77777777" w:rsidR="00986815" w:rsidRPr="00986815" w:rsidRDefault="00986815" w:rsidP="00986815">
      <w:pPr>
        <w:spacing w:before="180" w:after="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Dr. Henry Medeiros, Associate Professor</w:t>
      </w:r>
    </w:p>
    <w:p w14:paraId="12D5F03E" w14:textId="77777777" w:rsidR="00986815" w:rsidRPr="00986815" w:rsidRDefault="00986815" w:rsidP="00986815">
      <w:pPr>
        <w:spacing w:after="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Dept. of Agricultural and Biological Engineering, Rogers Hall, Room 275</w:t>
      </w:r>
      <w:r w:rsidRPr="00986815">
        <w:rPr>
          <w:rFonts w:ascii="Calibri" w:eastAsia="Times New Roman" w:hAnsi="Calibri" w:cs="Calibri"/>
          <w:color w:val="273540"/>
          <w:kern w:val="0"/>
          <w14:ligatures w14:val="none"/>
        </w:rPr>
        <w:br/>
        <w:t>Phone 352-294-6706; E-mail </w:t>
      </w:r>
      <w:hyperlink r:id="rId6" w:history="1">
        <w:r w:rsidRPr="00986815">
          <w:rPr>
            <w:rFonts w:ascii="Calibri" w:eastAsia="Times New Roman" w:hAnsi="Calibri" w:cs="Calibri"/>
            <w:color w:val="0000FF"/>
            <w:kern w:val="0"/>
            <w:u w:val="single"/>
            <w14:ligatures w14:val="none"/>
          </w:rPr>
          <w:t>hmedeiros@ufl.edu</w:t>
        </w:r>
      </w:hyperlink>
      <w:r w:rsidRPr="00986815">
        <w:rPr>
          <w:rFonts w:ascii="Calibri" w:eastAsia="Times New Roman" w:hAnsi="Calibri" w:cs="Calibri"/>
          <w:color w:val="273540"/>
          <w:kern w:val="0"/>
          <w14:ligatures w14:val="none"/>
        </w:rPr>
        <w:t> ; Office Hours: By appointment</w:t>
      </w:r>
    </w:p>
    <w:p w14:paraId="4AB48A65" w14:textId="617B1F76"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2. Catalog Description</w:t>
      </w:r>
      <w:r w:rsidRPr="00361398">
        <w:rPr>
          <w:rFonts w:ascii="Calibri" w:eastAsia="Times New Roman" w:hAnsi="Calibri" w:cs="Calibri"/>
          <w:color w:val="273540"/>
          <w:kern w:val="0"/>
          <w14:ligatures w14:val="none"/>
        </w:rPr>
        <w:t xml:space="preserve">:  </w:t>
      </w:r>
      <w:r w:rsidRPr="00986815">
        <w:rPr>
          <w:rFonts w:ascii="Calibri" w:eastAsia="Times New Roman" w:hAnsi="Calibri" w:cs="Calibri"/>
          <w:i/>
          <w:iCs/>
          <w:color w:val="273540"/>
          <w:kern w:val="0"/>
          <w14:ligatures w14:val="none"/>
        </w:rPr>
        <w:t>3 Credits</w:t>
      </w:r>
      <w:r w:rsidRPr="00361398">
        <w:rPr>
          <w:rFonts w:ascii="Calibri" w:eastAsia="Times New Roman" w:hAnsi="Calibri" w:cs="Calibri"/>
          <w:i/>
          <w:iCs/>
          <w:color w:val="273540"/>
          <w:kern w:val="0"/>
          <w14:ligatures w14:val="none"/>
        </w:rPr>
        <w:t xml:space="preserve">, </w:t>
      </w:r>
      <w:r w:rsidRPr="00986815">
        <w:rPr>
          <w:rFonts w:ascii="Calibri" w:eastAsia="Times New Roman" w:hAnsi="Calibri" w:cs="Calibri"/>
          <w:i/>
          <w:iCs/>
          <w:color w:val="273540"/>
          <w:kern w:val="0"/>
          <w14:ligatures w14:val="none"/>
        </w:rPr>
        <w:t>Letter Grade</w:t>
      </w:r>
      <w:r w:rsidRPr="00361398">
        <w:rPr>
          <w:rFonts w:ascii="Calibri" w:eastAsia="Times New Roman" w:hAnsi="Calibri" w:cs="Calibri"/>
          <w:color w:val="273540"/>
          <w:kern w:val="0"/>
          <w14:ligatures w14:val="none"/>
        </w:rPr>
        <w:t xml:space="preserve">. </w:t>
      </w:r>
      <w:r w:rsidRPr="00986815">
        <w:rPr>
          <w:rFonts w:ascii="Calibri" w:eastAsia="Times New Roman" w:hAnsi="Calibri" w:cs="Calibri"/>
          <w:color w:val="273540"/>
          <w:kern w:val="0"/>
          <w14:ligatures w14:val="none"/>
        </w:rPr>
        <w:t>This course serves as an advanced graduate class for continued biological modeling and covers topics such as: (1) formulating, solving analytical and numerical problems with programming, (2) dynamic biological models; (3) object-oriented design and agent-based modeling, (4) High Performance Computing and Global Sensitivity and Uncertainty Analysis.</w:t>
      </w:r>
      <w:r w:rsidRPr="00361398">
        <w:rPr>
          <w:rFonts w:ascii="Calibri" w:eastAsia="Times New Roman" w:hAnsi="Calibri" w:cs="Calibri"/>
          <w:color w:val="273540"/>
          <w:kern w:val="0"/>
          <w14:ligatures w14:val="none"/>
        </w:rPr>
        <w:t xml:space="preserve"> (Offered in Spring).</w:t>
      </w:r>
    </w:p>
    <w:p w14:paraId="01241078" w14:textId="69B7E3D2"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 xml:space="preserve">3. </w:t>
      </w:r>
      <w:r w:rsidRPr="00986815">
        <w:rPr>
          <w:rFonts w:ascii="Calibri" w:eastAsia="Times New Roman" w:hAnsi="Calibri" w:cs="Calibri"/>
          <w:b/>
          <w:bCs/>
          <w:color w:val="273540"/>
          <w:kern w:val="0"/>
          <w14:ligatures w14:val="none"/>
        </w:rPr>
        <w:t>Pre-requisites: </w:t>
      </w:r>
      <w:r w:rsidRPr="00986815">
        <w:rPr>
          <w:rFonts w:ascii="Calibri" w:eastAsia="Times New Roman" w:hAnsi="Calibri" w:cs="Calibri"/>
          <w:color w:val="273540"/>
          <w:kern w:val="0"/>
          <w14:ligatures w14:val="none"/>
        </w:rPr>
        <w:t> This course requires ABE 5643C as a prerequisite or by approval from the instructors.  </w:t>
      </w:r>
      <w:r w:rsidR="00361398" w:rsidRPr="00986815">
        <w:rPr>
          <w:rFonts w:ascii="Calibri" w:eastAsia="Times New Roman" w:hAnsi="Calibri" w:cs="Calibri"/>
          <w:color w:val="273540"/>
          <w:kern w:val="0"/>
          <w14:ligatures w14:val="none"/>
        </w:rPr>
        <w:t>Several different computer programming languages will be used in this course.  Freeware compilers and platforms will be used to compile and execute these languages in class and on students’ own computers.  While some class time will be devoted to programming design, syntax and debugging, it is expected that the student will spend additional time outside of class to deepen knowledge on these languages started in the previous course ABE5463C.</w:t>
      </w:r>
      <w:r w:rsidRPr="00986815">
        <w:rPr>
          <w:rFonts w:ascii="Calibri" w:eastAsia="Times New Roman" w:hAnsi="Calibri" w:cs="Calibri"/>
          <w:color w:val="273540"/>
          <w:kern w:val="0"/>
          <w14:ligatures w14:val="none"/>
        </w:rPr>
        <w:t> </w:t>
      </w:r>
    </w:p>
    <w:p w14:paraId="438EF5E7" w14:textId="77777777" w:rsidR="00361398" w:rsidRPr="00986815" w:rsidRDefault="00361398" w:rsidP="00361398">
      <w:p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 xml:space="preserve">4. </w:t>
      </w:r>
      <w:r w:rsidR="00986815" w:rsidRPr="00986815">
        <w:rPr>
          <w:rFonts w:ascii="Calibri" w:eastAsia="Times New Roman" w:hAnsi="Calibri" w:cs="Calibri"/>
          <w:b/>
          <w:bCs/>
          <w:color w:val="273540"/>
          <w:kern w:val="0"/>
          <w14:ligatures w14:val="none"/>
        </w:rPr>
        <w:t>General Description and Objectives: </w:t>
      </w:r>
      <w:r w:rsidR="00986815" w:rsidRPr="00986815">
        <w:rPr>
          <w:rFonts w:ascii="Calibri" w:eastAsia="Times New Roman" w:hAnsi="Calibri" w:cs="Calibri"/>
          <w:color w:val="273540"/>
          <w:kern w:val="0"/>
          <w14:ligatures w14:val="none"/>
        </w:rPr>
        <w:t>This course serves as an advanced graduate class for continued modeling of biological processes and systems.   It is the second and required course of the Biological Modeling Certificate offered by ABE (</w:t>
      </w:r>
      <w:hyperlink r:id="rId7" w:tgtFrame="_blank" w:history="1">
        <w:r w:rsidR="00986815" w:rsidRPr="00986815">
          <w:rPr>
            <w:rFonts w:ascii="Calibri" w:eastAsia="Times New Roman" w:hAnsi="Calibri" w:cs="Calibri"/>
            <w:color w:val="0000FF"/>
            <w:kern w:val="0"/>
            <w:u w:val="single"/>
            <w14:ligatures w14:val="none"/>
          </w:rPr>
          <w:t>http://www.abe.ufl.edu/academics/graduate/certificate-biological-systems-modeling.shtml</w:t>
        </w:r>
        <w:r w:rsidR="00986815" w:rsidRPr="00986815">
          <w:rPr>
            <w:rFonts w:ascii="Calibri" w:eastAsia="Times New Roman" w:hAnsi="Calibri" w:cs="Calibri"/>
            <w:color w:val="0000FF"/>
            <w:kern w:val="0"/>
            <w:u w:val="single"/>
            <w:bdr w:val="none" w:sz="0" w:space="0" w:color="auto" w:frame="1"/>
            <w14:ligatures w14:val="none"/>
          </w:rPr>
          <w:t>Links to an external site.</w:t>
        </w:r>
      </w:hyperlink>
      <w:r w:rsidR="00986815" w:rsidRPr="00986815">
        <w:rPr>
          <w:rFonts w:ascii="Calibri" w:eastAsia="Times New Roman" w:hAnsi="Calibri" w:cs="Calibri"/>
          <w:color w:val="273540"/>
          <w:kern w:val="0"/>
          <w14:ligatures w14:val="none"/>
        </w:rPr>
        <w:t>). </w:t>
      </w:r>
      <w:r w:rsidR="00986815" w:rsidRPr="00361398">
        <w:rPr>
          <w:rFonts w:ascii="Calibri" w:eastAsia="Times New Roman" w:hAnsi="Calibri" w:cs="Calibri"/>
          <w:color w:val="273540"/>
          <w:kern w:val="0"/>
          <w14:ligatures w14:val="none"/>
        </w:rPr>
        <w:t xml:space="preserve"> </w:t>
      </w:r>
      <w:r w:rsidR="00986815" w:rsidRPr="00986815">
        <w:rPr>
          <w:rFonts w:ascii="Calibri" w:eastAsia="Times New Roman" w:hAnsi="Calibri" w:cs="Calibri"/>
          <w:color w:val="273540"/>
          <w:kern w:val="0"/>
          <w14:ligatures w14:val="none"/>
        </w:rPr>
        <w:t>The course extends and deepens the curriculum of ABE5643C in that it covers more advanced modeling topics</w:t>
      </w:r>
      <w:r w:rsidRPr="00361398">
        <w:rPr>
          <w:rFonts w:ascii="Calibri" w:eastAsia="Times New Roman" w:hAnsi="Calibri" w:cs="Calibri"/>
          <w:color w:val="273540"/>
          <w:kern w:val="0"/>
          <w14:ligatures w14:val="none"/>
        </w:rPr>
        <w:t xml:space="preserve">. </w:t>
      </w:r>
      <w:r w:rsidRPr="00986815">
        <w:rPr>
          <w:rFonts w:ascii="Calibri" w:eastAsia="Times New Roman" w:hAnsi="Calibri" w:cs="Calibri"/>
          <w:color w:val="273540"/>
          <w:kern w:val="0"/>
          <w14:ligatures w14:val="none"/>
        </w:rPr>
        <w:t>At the close of this course, the student will be able to:</w:t>
      </w:r>
    </w:p>
    <w:p w14:paraId="5E7C7FF3" w14:textId="77777777" w:rsidR="00361398" w:rsidRPr="00986815" w:rsidRDefault="00361398" w:rsidP="00361398">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Conceptualize, design and implement a variety of intermediate and advanced biological system models</w:t>
      </w:r>
    </w:p>
    <w:p w14:paraId="69456FBB" w14:textId="77777777" w:rsidR="00361398" w:rsidRPr="00986815" w:rsidRDefault="00361398" w:rsidP="00361398">
      <w:pPr>
        <w:numPr>
          <w:ilvl w:val="1"/>
          <w:numId w:val="1"/>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Translate biological concepts into Python, R code and Unified Modeling Language</w:t>
      </w:r>
    </w:p>
    <w:p w14:paraId="27DC4CB3" w14:textId="77777777" w:rsidR="00361398" w:rsidRPr="00986815" w:rsidRDefault="00361398" w:rsidP="00361398">
      <w:pPr>
        <w:numPr>
          <w:ilvl w:val="1"/>
          <w:numId w:val="1"/>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Translate object and algorithm designs into equations and computer code</w:t>
      </w:r>
    </w:p>
    <w:p w14:paraId="49773ADB" w14:textId="77777777" w:rsidR="00361398" w:rsidRPr="00986815" w:rsidRDefault="00361398" w:rsidP="00361398">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lastRenderedPageBreak/>
        <w:t xml:space="preserve">Obtain working knowledge of </w:t>
      </w:r>
      <w:proofErr w:type="spellStart"/>
      <w:r w:rsidRPr="00986815">
        <w:rPr>
          <w:rFonts w:ascii="Calibri" w:eastAsia="Times New Roman" w:hAnsi="Calibri" w:cs="Calibri"/>
          <w:color w:val="273540"/>
          <w:kern w:val="0"/>
          <w14:ligatures w14:val="none"/>
        </w:rPr>
        <w:t>unix</w:t>
      </w:r>
      <w:proofErr w:type="spellEnd"/>
      <w:r w:rsidRPr="00986815">
        <w:rPr>
          <w:rFonts w:ascii="Calibri" w:eastAsia="Times New Roman" w:hAnsi="Calibri" w:cs="Calibri"/>
          <w:color w:val="273540"/>
          <w:kern w:val="0"/>
          <w14:ligatures w14:val="none"/>
        </w:rPr>
        <w:t xml:space="preserve"> command line processing and scripting, and HPC job processing fundamentals.</w:t>
      </w:r>
    </w:p>
    <w:p w14:paraId="7E19B680" w14:textId="77777777" w:rsidR="00361398" w:rsidRPr="00986815" w:rsidRDefault="00361398" w:rsidP="00361398">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 xml:space="preserve">Utilize advanced model analysis software and tools to objectively test and parameterize models against measured data using </w:t>
      </w:r>
      <w:proofErr w:type="spellStart"/>
      <w:r w:rsidRPr="00986815">
        <w:rPr>
          <w:rFonts w:ascii="Calibri" w:eastAsia="Times New Roman" w:hAnsi="Calibri" w:cs="Calibri"/>
          <w:color w:val="273540"/>
          <w:kern w:val="0"/>
          <w14:ligatures w14:val="none"/>
        </w:rPr>
        <w:t>unix</w:t>
      </w:r>
      <w:proofErr w:type="spellEnd"/>
      <w:r w:rsidRPr="00986815">
        <w:rPr>
          <w:rFonts w:ascii="Calibri" w:eastAsia="Times New Roman" w:hAnsi="Calibri" w:cs="Calibri"/>
          <w:color w:val="273540"/>
          <w:kern w:val="0"/>
          <w14:ligatures w14:val="none"/>
        </w:rPr>
        <w:t>-based HPC systems.</w:t>
      </w:r>
    </w:p>
    <w:p w14:paraId="3B7B4FA0" w14:textId="77777777" w:rsidR="00361398" w:rsidRPr="00986815" w:rsidRDefault="00361398" w:rsidP="00361398">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Assess model performance under uncertain input conditions to analyze models of varying complexity for performance and stability of solutions</w:t>
      </w:r>
    </w:p>
    <w:p w14:paraId="04AA822C" w14:textId="77777777" w:rsidR="00361398" w:rsidRPr="00986815" w:rsidRDefault="00361398" w:rsidP="00361398">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Explore and code in newer modeling styles (agent-based) as well as develop and execute code on novel computing platforms (HPC-based and GPU-based)</w:t>
      </w:r>
    </w:p>
    <w:p w14:paraId="1C508BAF" w14:textId="77777777" w:rsidR="00361398" w:rsidRPr="00986815" w:rsidRDefault="00361398" w:rsidP="00361398">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Implement and evaluate stochastic modeling and estimation methods using advanced GPU computing techniques.</w:t>
      </w:r>
    </w:p>
    <w:p w14:paraId="27A6A67F" w14:textId="6C4EC739" w:rsidR="00361398" w:rsidRPr="00986815" w:rsidRDefault="00361398" w:rsidP="00361398">
      <w:pPr>
        <w:spacing w:before="180" w:after="180" w:line="240" w:lineRule="auto"/>
        <w:rPr>
          <w:rFonts w:ascii="Calibri" w:eastAsia="Times New Roman" w:hAnsi="Calibri" w:cs="Calibri"/>
          <w:color w:val="273540"/>
          <w:kern w:val="0"/>
          <w14:ligatures w14:val="none"/>
        </w:rPr>
      </w:pPr>
      <w:r w:rsidRPr="00361398">
        <w:rPr>
          <w:rFonts w:ascii="Calibri" w:hAnsi="Calibri" w:cs="Calibri"/>
          <w:b/>
          <w:bCs/>
          <w:color w:val="273540"/>
        </w:rPr>
        <w:t>5. Meeting Times: </w:t>
      </w:r>
      <w:r w:rsidRPr="00986815">
        <w:rPr>
          <w:rFonts w:ascii="Calibri" w:eastAsia="Times New Roman" w:hAnsi="Calibri" w:cs="Calibri"/>
          <w:color w:val="273540"/>
          <w:kern w:val="0"/>
          <w14:ligatures w14:val="none"/>
        </w:rPr>
        <w:t>Monday and Friday 8:30-9:20 and Wed 3-6 pm  </w:t>
      </w:r>
    </w:p>
    <w:p w14:paraId="3F4E13E1" w14:textId="2E702146" w:rsidR="00361398" w:rsidRPr="00986815" w:rsidRDefault="00361398" w:rsidP="00361398">
      <w:pPr>
        <w:spacing w:before="180" w:after="180" w:line="240" w:lineRule="auto"/>
        <w:rPr>
          <w:rFonts w:ascii="Calibri" w:eastAsia="Times New Roman" w:hAnsi="Calibri" w:cs="Calibri"/>
          <w:color w:val="273540"/>
          <w:kern w:val="0"/>
          <w14:ligatures w14:val="none"/>
        </w:rPr>
      </w:pPr>
      <w:r w:rsidRPr="00361398">
        <w:rPr>
          <w:rFonts w:ascii="Calibri" w:hAnsi="Calibri" w:cs="Calibri"/>
          <w:b/>
          <w:bCs/>
          <w:color w:val="273540"/>
        </w:rPr>
        <w:t>6. Meeting Location: </w:t>
      </w:r>
      <w:r w:rsidRPr="00986815">
        <w:rPr>
          <w:rFonts w:ascii="Calibri" w:eastAsia="Times New Roman" w:hAnsi="Calibri" w:cs="Calibri"/>
          <w:color w:val="273540"/>
          <w:kern w:val="0"/>
          <w14:ligatures w14:val="none"/>
        </w:rPr>
        <w:t>Rogers Hall - In person in Room 282 required for students registered for on campus sections, with Online/CANVAS/Zoom required for students registered for remote (hybrid) class sections.  </w:t>
      </w:r>
    </w:p>
    <w:p w14:paraId="5BB29194" w14:textId="67627C51" w:rsidR="00986815" w:rsidRPr="00986815" w:rsidRDefault="00361398" w:rsidP="00361398">
      <w:pPr>
        <w:spacing w:before="264"/>
        <w:ind w:right="352"/>
        <w:jc w:val="both"/>
        <w:rPr>
          <w:rFonts w:ascii="Calibri" w:hAnsi="Calibri" w:cs="Calibri"/>
          <w:b/>
          <w:bCs/>
          <w:color w:val="273540"/>
        </w:rPr>
      </w:pPr>
      <w:r w:rsidRPr="00361398">
        <w:rPr>
          <w:rFonts w:ascii="Calibri" w:eastAsia="Times New Roman" w:hAnsi="Calibri" w:cs="Calibri"/>
          <w:b/>
          <w:bCs/>
          <w:color w:val="273540"/>
          <w:kern w:val="0"/>
          <w14:ligatures w14:val="none"/>
        </w:rPr>
        <w:t>7. Course Outline (the order of these topics may change based on lab/field trip schedules and additional reading is provided on CANVAS): </w:t>
      </w:r>
    </w:p>
    <w:p w14:paraId="088184AD" w14:textId="484823B7"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All topics are delivered through the CANVAS software and will be introduced in the class. The class is team-taught among Profs. Kiker, Muñoz-Carpena and Medeiros. Attendance to all class lectures and laboratories is required. Students registered for on campus sections of this course are required to attend in person. Students registered for online (remote) class sections are required to attend on ZOOM. Students in class sections must obtain instructor approval to attend on ZOOM rarely and under special circumstances.</w:t>
      </w:r>
    </w:p>
    <w:p w14:paraId="41F9FBF3" w14:textId="120F0AAC"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Weeks 1-3: Advanced Modeling Concepts (Kiker Section): Jan 13 - Jan 31</w:t>
      </w:r>
      <w:r w:rsidRPr="00986815">
        <w:rPr>
          <w:rFonts w:ascii="Calibri" w:eastAsia="Times New Roman" w:hAnsi="Calibri" w:cs="Calibri"/>
          <w:color w:val="273540"/>
          <w:kern w:val="0"/>
          <w14:ligatures w14:val="none"/>
        </w:rPr>
        <w:t> </w:t>
      </w:r>
    </w:p>
    <w:p w14:paraId="2E437A03" w14:textId="77777777" w:rsidR="00986815" w:rsidRPr="00986815" w:rsidRDefault="00986815" w:rsidP="00986815">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Review of Advanced Biological Modeling Concepts:</w:t>
      </w:r>
      <w:r w:rsidRPr="00986815">
        <w:rPr>
          <w:rFonts w:ascii="Calibri" w:eastAsia="Times New Roman" w:hAnsi="Calibri" w:cs="Calibri"/>
          <w:color w:val="273540"/>
          <w:kern w:val="0"/>
          <w14:ligatures w14:val="none"/>
        </w:rPr>
        <w:t> This section reviews coding skills from ABE5643C and introduces Probabilistic Models through Monte-Carlo Modeling, Modeling of Sampling Processes, Random Walk/Related Stochastic Processes, Markov Chain Simulation.</w:t>
      </w:r>
    </w:p>
    <w:p w14:paraId="6DAC8BAB" w14:textId="77777777" w:rsidR="00986815" w:rsidRPr="00986815" w:rsidRDefault="00986815" w:rsidP="00986815">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Agent-Based Modeling and Object-Oriented Design:</w:t>
      </w:r>
      <w:r w:rsidRPr="00986815">
        <w:rPr>
          <w:rFonts w:ascii="Calibri" w:eastAsia="Times New Roman" w:hAnsi="Calibri" w:cs="Calibri"/>
          <w:color w:val="273540"/>
          <w:kern w:val="0"/>
          <w14:ligatures w14:val="none"/>
        </w:rPr>
        <w:t xml:space="preserve"> This section covers an introduction to Object-Oriented Design (OOD) and elementary OO programming concepts.   A simple java-based, object-oriented, agent-based model (Muttons &amp; Gluttons) will be used to explore predator/prey relations along with NetLogo-based examples.  Students will simulate simple biological systems in Monte-Carlo fashion and summarize results.  A Java-Archive (JAR) executable file will be created by the students for further simulation on the UF </w:t>
      </w:r>
      <w:proofErr w:type="spellStart"/>
      <w:r w:rsidRPr="00986815">
        <w:rPr>
          <w:rFonts w:ascii="Calibri" w:eastAsia="Times New Roman" w:hAnsi="Calibri" w:cs="Calibri"/>
          <w:color w:val="273540"/>
          <w:kern w:val="0"/>
          <w14:ligatures w14:val="none"/>
        </w:rPr>
        <w:t>HiPer</w:t>
      </w:r>
      <w:proofErr w:type="spellEnd"/>
      <w:r w:rsidRPr="00986815">
        <w:rPr>
          <w:rFonts w:ascii="Calibri" w:eastAsia="Times New Roman" w:hAnsi="Calibri" w:cs="Calibri"/>
          <w:color w:val="273540"/>
          <w:kern w:val="0"/>
          <w14:ligatures w14:val="none"/>
        </w:rPr>
        <w:t xml:space="preserve"> Gator (Unix) system along with Global Sensitivity Analysis and Monte-Carlo Filtering.   </w:t>
      </w:r>
    </w:p>
    <w:p w14:paraId="0F77235F" w14:textId="77777777"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Weeks 4-10: High Performance Computing and applications (Muñoz-Carpena Section):  February 3-March 21</w:t>
      </w:r>
      <w:r w:rsidRPr="00986815">
        <w:rPr>
          <w:rFonts w:ascii="Calibri" w:eastAsia="Times New Roman" w:hAnsi="Calibri" w:cs="Calibri"/>
          <w:color w:val="273540"/>
          <w:kern w:val="0"/>
          <w14:ligatures w14:val="none"/>
        </w:rPr>
        <w:t>: </w:t>
      </w:r>
    </w:p>
    <w:p w14:paraId="6894BDEA" w14:textId="77777777"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lastRenderedPageBreak/>
        <w:t>This section covers most of the remaining portion of the class and covers:</w:t>
      </w:r>
    </w:p>
    <w:p w14:paraId="2D46A202" w14:textId="77777777" w:rsidR="00986815" w:rsidRPr="00986815" w:rsidRDefault="00986815" w:rsidP="00986815">
      <w:pPr>
        <w:numPr>
          <w:ilvl w:val="0"/>
          <w:numId w:val="3"/>
        </w:numPr>
        <w:spacing w:beforeAutospacing="1" w:after="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 xml:space="preserve">Large-scale, </w:t>
      </w:r>
      <w:proofErr w:type="spellStart"/>
      <w:r w:rsidRPr="00986815">
        <w:rPr>
          <w:rFonts w:ascii="Calibri" w:eastAsia="Times New Roman" w:hAnsi="Calibri" w:cs="Calibri"/>
          <w:b/>
          <w:bCs/>
          <w:color w:val="273540"/>
          <w:kern w:val="0"/>
          <w14:ligatures w14:val="none"/>
        </w:rPr>
        <w:t>unix</w:t>
      </w:r>
      <w:proofErr w:type="spellEnd"/>
      <w:r w:rsidRPr="00986815">
        <w:rPr>
          <w:rFonts w:ascii="Calibri" w:eastAsia="Times New Roman" w:hAnsi="Calibri" w:cs="Calibri"/>
          <w:b/>
          <w:bCs/>
          <w:color w:val="273540"/>
          <w:kern w:val="0"/>
          <w14:ligatures w14:val="none"/>
        </w:rPr>
        <w:t xml:space="preserve">-based simulation and uncertainty analysis using the </w:t>
      </w:r>
      <w:proofErr w:type="spellStart"/>
      <w:r w:rsidRPr="00986815">
        <w:rPr>
          <w:rFonts w:ascii="Calibri" w:eastAsia="Times New Roman" w:hAnsi="Calibri" w:cs="Calibri"/>
          <w:b/>
          <w:bCs/>
          <w:color w:val="273540"/>
          <w:kern w:val="0"/>
          <w14:ligatures w14:val="none"/>
        </w:rPr>
        <w:t>HiPer</w:t>
      </w:r>
      <w:proofErr w:type="spellEnd"/>
      <w:r w:rsidRPr="00986815">
        <w:rPr>
          <w:rFonts w:ascii="Calibri" w:eastAsia="Times New Roman" w:hAnsi="Calibri" w:cs="Calibri"/>
          <w:b/>
          <w:bCs/>
          <w:color w:val="273540"/>
          <w:kern w:val="0"/>
          <w14:ligatures w14:val="none"/>
        </w:rPr>
        <w:t xml:space="preserve"> Gator platform</w:t>
      </w:r>
      <w:r w:rsidRPr="00986815">
        <w:rPr>
          <w:rFonts w:ascii="Calibri" w:eastAsia="Times New Roman" w:hAnsi="Calibri" w:cs="Calibri"/>
          <w:color w:val="273540"/>
          <w:kern w:val="0"/>
          <w14:ligatures w14:val="none"/>
        </w:rPr>
        <w:t>(</w:t>
      </w:r>
      <w:hyperlink r:id="rId8" w:tgtFrame="_blank" w:history="1">
        <w:r w:rsidRPr="00986815">
          <w:rPr>
            <w:rFonts w:ascii="Calibri" w:eastAsia="Times New Roman" w:hAnsi="Calibri" w:cs="Calibri"/>
            <w:color w:val="0000FF"/>
            <w:kern w:val="0"/>
            <w:u w:val="single"/>
            <w14:ligatures w14:val="none"/>
          </w:rPr>
          <w:t>https://www.rc.ufl.edu/services/hipergator/_</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 xml:space="preserve">). This section begins with a </w:t>
      </w:r>
      <w:proofErr w:type="spellStart"/>
      <w:r w:rsidRPr="00986815">
        <w:rPr>
          <w:rFonts w:ascii="Calibri" w:eastAsia="Times New Roman" w:hAnsi="Calibri" w:cs="Calibri"/>
          <w:color w:val="273540"/>
          <w:kern w:val="0"/>
          <w14:ligatures w14:val="none"/>
        </w:rPr>
        <w:t>a</w:t>
      </w:r>
      <w:proofErr w:type="spellEnd"/>
      <w:r w:rsidRPr="00986815">
        <w:rPr>
          <w:rFonts w:ascii="Calibri" w:eastAsia="Times New Roman" w:hAnsi="Calibri" w:cs="Calibri"/>
          <w:color w:val="273540"/>
          <w:kern w:val="0"/>
          <w14:ligatures w14:val="none"/>
        </w:rPr>
        <w:t xml:space="preserve"> crash course in using the Unix operating system along with executable scripts and rudiments of HPC job management (SLURM)</w:t>
      </w:r>
    </w:p>
    <w:p w14:paraId="09C20511" w14:textId="77777777" w:rsidR="00986815" w:rsidRPr="00986815" w:rsidRDefault="00986815" w:rsidP="00986815">
      <w:pPr>
        <w:numPr>
          <w:ilvl w:val="0"/>
          <w:numId w:val="3"/>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Review of Global Sensitivity and Uncertainty Analysis (GSUA) concepts covered in ABE5643C and application to large problems in the HPC. The primary objective is to conduct large-scale, Global Sensitivity and Uncertainty Analysis along with Monte-Carlo Filtering to highlight potential system features and controls.</w:t>
      </w:r>
    </w:p>
    <w:p w14:paraId="73490496" w14:textId="77777777" w:rsidR="00986815" w:rsidRPr="00986815" w:rsidRDefault="00986815" w:rsidP="00986815">
      <w:pPr>
        <w:numPr>
          <w:ilvl w:val="0"/>
          <w:numId w:val="3"/>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Advanced GSUA applications: a) Sobol-based inverse model calibration with Global search and local refinement, b GSUA of stochastic models.</w:t>
      </w:r>
    </w:p>
    <w:p w14:paraId="5341DD29" w14:textId="77777777"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Weeks 11-15: Sequential Monte Carlo Estimation using GPU computing (Medeiros Section): (March 24- April 23)</w:t>
      </w:r>
    </w:p>
    <w:p w14:paraId="20CE52AD" w14:textId="77777777"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 xml:space="preserve">This section introduces techniques and tools for multidimensional state estimation using Sequential Monte Carlo methods. It focuses on the challenges of estimating high-dimensional state vectors that exhibit dynamic </w:t>
      </w:r>
      <w:proofErr w:type="spellStart"/>
      <w:r w:rsidRPr="00986815">
        <w:rPr>
          <w:rFonts w:ascii="Calibri" w:eastAsia="Times New Roman" w:hAnsi="Calibri" w:cs="Calibri"/>
          <w:color w:val="273540"/>
          <w:kern w:val="0"/>
          <w14:ligatures w14:val="none"/>
        </w:rPr>
        <w:t>spatio</w:t>
      </w:r>
      <w:proofErr w:type="spellEnd"/>
      <w:r w:rsidRPr="00986815">
        <w:rPr>
          <w:rFonts w:ascii="Calibri" w:eastAsia="Times New Roman" w:hAnsi="Calibri" w:cs="Calibri"/>
          <w:color w:val="273540"/>
          <w:kern w:val="0"/>
          <w14:ligatures w14:val="none"/>
        </w:rPr>
        <w:t>-temporal behaviors. Topics covered in this section will be implemented using cutting-edge GPU computing tools for probabilistic programming. Specifically, this section covers:</w:t>
      </w:r>
    </w:p>
    <w:p w14:paraId="26467617" w14:textId="77777777" w:rsidR="00986815" w:rsidRPr="00986815" w:rsidRDefault="00986815" w:rsidP="00986815">
      <w:pPr>
        <w:numPr>
          <w:ilvl w:val="0"/>
          <w:numId w:val="4"/>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Multidimensional State Estimation using Sequential Monte Carlo Methods: Introduction to multidimensional dynamic system modeling and state prediction, likelihood functions and state updates, as well as the curse of dimensionality and strategies to address sampling challenges, such as resampling techniques.</w:t>
      </w:r>
    </w:p>
    <w:p w14:paraId="782D0F84" w14:textId="77777777" w:rsidR="00986815" w:rsidRPr="00986815" w:rsidRDefault="00986815" w:rsidP="00986815">
      <w:pPr>
        <w:numPr>
          <w:ilvl w:val="0"/>
          <w:numId w:val="4"/>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System Models: Dynamic system modeling techniques, including traditional linear and non-linear models, as well as recent approaches based on artificial intelligence methods.</w:t>
      </w:r>
    </w:p>
    <w:p w14:paraId="73B93FE0" w14:textId="77777777" w:rsidR="00986815" w:rsidRPr="00986815" w:rsidRDefault="00986815" w:rsidP="00986815">
      <w:pPr>
        <w:numPr>
          <w:ilvl w:val="0"/>
          <w:numId w:val="4"/>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Likelihood Models: Traditional likelihood modeling techniques for multi-dimensional state estimation problems and examples of state-of-the-art AI-based methods.</w:t>
      </w:r>
    </w:p>
    <w:p w14:paraId="24D45735" w14:textId="77777777" w:rsidR="00986815" w:rsidRPr="00986815" w:rsidRDefault="00986815" w:rsidP="00986815">
      <w:pPr>
        <w:numPr>
          <w:ilvl w:val="0"/>
          <w:numId w:val="4"/>
        </w:numPr>
        <w:spacing w:before="100" w:beforeAutospacing="1" w:after="100" w:afterAutospacing="1" w:line="240" w:lineRule="auto"/>
        <w:ind w:left="1095"/>
        <w:rPr>
          <w:rFonts w:ascii="Calibri" w:eastAsia="Times New Roman" w:hAnsi="Calibri" w:cs="Calibri"/>
          <w:color w:val="273540"/>
          <w:kern w:val="0"/>
          <w14:ligatures w14:val="none"/>
        </w:rPr>
      </w:pPr>
      <w:proofErr w:type="spellStart"/>
      <w:r w:rsidRPr="00986815">
        <w:rPr>
          <w:rFonts w:ascii="Calibri" w:eastAsia="Times New Roman" w:hAnsi="Calibri" w:cs="Calibri"/>
          <w:color w:val="273540"/>
          <w:kern w:val="0"/>
          <w14:ligatures w14:val="none"/>
        </w:rPr>
        <w:t>Spatio</w:t>
      </w:r>
      <w:proofErr w:type="spellEnd"/>
      <w:r w:rsidRPr="00986815">
        <w:rPr>
          <w:rFonts w:ascii="Calibri" w:eastAsia="Times New Roman" w:hAnsi="Calibri" w:cs="Calibri"/>
          <w:color w:val="273540"/>
          <w:kern w:val="0"/>
          <w14:ligatures w14:val="none"/>
        </w:rPr>
        <w:t>-temporal State Estimation using Particle Filters: Techniques to simultaneously estimate multiple dynamic state vectors. A case study on plant tracking using robotic platforms will be used to introduce cutting-edge likelihood and dynamic models.</w:t>
      </w:r>
    </w:p>
    <w:p w14:paraId="01225636" w14:textId="41487599" w:rsidR="00986815" w:rsidRPr="00986815" w:rsidRDefault="00361398" w:rsidP="00986815">
      <w:p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 xml:space="preserve">8. </w:t>
      </w:r>
      <w:r w:rsidR="00986815" w:rsidRPr="00986815">
        <w:rPr>
          <w:rFonts w:ascii="Calibri" w:eastAsia="Times New Roman" w:hAnsi="Calibri" w:cs="Calibri"/>
          <w:b/>
          <w:bCs/>
          <w:color w:val="273540"/>
          <w:kern w:val="0"/>
          <w14:ligatures w14:val="none"/>
        </w:rPr>
        <w:t>Course Texts (accessed through Course Management System or UF Libraries):</w:t>
      </w:r>
      <w:r w:rsidR="00986815" w:rsidRPr="00986815">
        <w:rPr>
          <w:rFonts w:ascii="Calibri" w:eastAsia="Times New Roman" w:hAnsi="Calibri" w:cs="Calibri"/>
          <w:color w:val="273540"/>
          <w:kern w:val="0"/>
          <w14:ligatures w14:val="none"/>
        </w:rPr>
        <w:t> </w:t>
      </w:r>
    </w:p>
    <w:p w14:paraId="1D5213CF" w14:textId="77777777" w:rsidR="00986815" w:rsidRPr="00986815" w:rsidRDefault="00986815" w:rsidP="00986815">
      <w:pPr>
        <w:numPr>
          <w:ilvl w:val="0"/>
          <w:numId w:val="5"/>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Keen, R.E. and Spain, J.D.   Computer Simulation in Biology: a BASIC introduction.  Wiley-Liss.  ISBN: 0-471-50971-X. (accessed via CANVAS)</w:t>
      </w:r>
    </w:p>
    <w:p w14:paraId="3D16227D" w14:textId="20FED067" w:rsidR="00361398" w:rsidRPr="00361398" w:rsidRDefault="00986815" w:rsidP="00361398">
      <w:pPr>
        <w:numPr>
          <w:ilvl w:val="0"/>
          <w:numId w:val="5"/>
        </w:numPr>
        <w:spacing w:beforeAutospacing="1" w:after="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Selected journal articles and web links are provided in CANVAS within the teaching modules, along with software and articles via Prof Muñoz-Carpena’s website (</w:t>
      </w:r>
      <w:hyperlink r:id="rId9" w:tgtFrame="_blank" w:history="1">
        <w:r w:rsidRPr="00986815">
          <w:rPr>
            <w:rFonts w:ascii="Calibri" w:eastAsia="Times New Roman" w:hAnsi="Calibri" w:cs="Calibri"/>
            <w:color w:val="0000FF"/>
            <w:kern w:val="0"/>
            <w:u w:val="single"/>
            <w14:ligatures w14:val="none"/>
          </w:rPr>
          <w:t>https://abe.ufl.edu/faculty/carpena/software/index.shtml</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w:t>
      </w:r>
    </w:p>
    <w:p w14:paraId="451307B6" w14:textId="77777777" w:rsidR="00361398" w:rsidRPr="00361398" w:rsidRDefault="00361398" w:rsidP="00361398">
      <w:pPr>
        <w:spacing w:before="180" w:after="180"/>
        <w:rPr>
          <w:rFonts w:ascii="Calibri" w:hAnsi="Calibri" w:cs="Calibri"/>
          <w:color w:val="273540"/>
        </w:rPr>
      </w:pPr>
      <w:r w:rsidRPr="00361398">
        <w:rPr>
          <w:rFonts w:ascii="Calibri" w:hAnsi="Calibri" w:cs="Calibri"/>
          <w:b/>
          <w:bCs/>
          <w:color w:val="273540"/>
        </w:rPr>
        <w:lastRenderedPageBreak/>
        <w:t>9. Attendance and Expectations:</w:t>
      </w:r>
    </w:p>
    <w:p w14:paraId="061BB261" w14:textId="77777777" w:rsidR="00361398" w:rsidRPr="00361398" w:rsidRDefault="00361398" w:rsidP="00361398">
      <w:pPr>
        <w:jc w:val="both"/>
        <w:rPr>
          <w:rFonts w:ascii="Calibri" w:hAnsi="Calibri" w:cs="Calibri"/>
          <w:color w:val="0000CC"/>
        </w:rPr>
      </w:pPr>
      <w:r w:rsidRPr="00361398">
        <w:rPr>
          <w:rFonts w:ascii="Calibri" w:hAnsi="Calibri" w:cs="Calibri"/>
          <w:color w:val="273540"/>
        </w:rPr>
        <w:t xml:space="preserve">Active class participation is necessary to satisfactorily complete this course. </w:t>
      </w:r>
      <w:r w:rsidRPr="00361398">
        <w:rPr>
          <w:rFonts w:ascii="Calibri" w:hAnsi="Calibri" w:cs="Calibri"/>
          <w:color w:val="000000"/>
        </w:rPr>
        <w:t xml:space="preserve">Excused absences must be consistent with university policies and can be found here: </w:t>
      </w:r>
      <w:hyperlink r:id="rId10" w:history="1">
        <w:r w:rsidRPr="00361398">
          <w:rPr>
            <w:rStyle w:val="Hyperlink"/>
            <w:rFonts w:ascii="Calibri" w:hAnsi="Calibri" w:cs="Calibri"/>
          </w:rPr>
          <w:t>https://catalog.ufl.edu/ugrad/cur</w:t>
        </w:r>
        <w:r w:rsidRPr="00361398">
          <w:rPr>
            <w:rStyle w:val="Hyperlink"/>
            <w:rFonts w:ascii="Calibri" w:hAnsi="Calibri" w:cs="Calibri"/>
          </w:rPr>
          <w:t>r</w:t>
        </w:r>
        <w:r w:rsidRPr="00361398">
          <w:rPr>
            <w:rStyle w:val="Hyperlink"/>
            <w:rFonts w:ascii="Calibri" w:hAnsi="Calibri" w:cs="Calibri"/>
          </w:rPr>
          <w:t>ent/regulations/info/att</w:t>
        </w:r>
        <w:r w:rsidRPr="00361398">
          <w:rPr>
            <w:rStyle w:val="Hyperlink"/>
            <w:rFonts w:ascii="Calibri" w:hAnsi="Calibri" w:cs="Calibri"/>
          </w:rPr>
          <w:t>e</w:t>
        </w:r>
        <w:r w:rsidRPr="00361398">
          <w:rPr>
            <w:rStyle w:val="Hyperlink"/>
            <w:rFonts w:ascii="Calibri" w:hAnsi="Calibri" w:cs="Calibri"/>
          </w:rPr>
          <w:t>ndance.aspx</w:t>
        </w:r>
      </w:hyperlink>
    </w:p>
    <w:p w14:paraId="6F96DDDF" w14:textId="77777777" w:rsidR="00361398" w:rsidRPr="00361398" w:rsidRDefault="00361398" w:rsidP="00361398">
      <w:pPr>
        <w:spacing w:before="264"/>
        <w:ind w:right="352"/>
        <w:jc w:val="both"/>
        <w:rPr>
          <w:rFonts w:ascii="Calibri" w:hAnsi="Calibri" w:cs="Calibri"/>
          <w:bCs/>
        </w:rPr>
      </w:pPr>
      <w:r w:rsidRPr="00361398">
        <w:rPr>
          <w:rFonts w:ascii="Calibri" w:hAnsi="Calibri" w:cs="Calibri"/>
          <w:bCs/>
        </w:rPr>
        <w:t>Computer lab PCs will be available for in-class use. It</w:t>
      </w:r>
      <w:r w:rsidRPr="00361398">
        <w:rPr>
          <w:rFonts w:ascii="Calibri" w:hAnsi="Calibri" w:cs="Calibri"/>
          <w:bCs/>
          <w:spacing w:val="-1"/>
        </w:rPr>
        <w:t xml:space="preserve"> </w:t>
      </w:r>
      <w:r w:rsidRPr="00361398">
        <w:rPr>
          <w:rFonts w:ascii="Calibri" w:hAnsi="Calibri" w:cs="Calibri"/>
          <w:bCs/>
        </w:rPr>
        <w:t>is</w:t>
      </w:r>
      <w:r w:rsidRPr="00361398">
        <w:rPr>
          <w:rFonts w:ascii="Calibri" w:hAnsi="Calibri" w:cs="Calibri"/>
          <w:bCs/>
          <w:spacing w:val="-2"/>
        </w:rPr>
        <w:t xml:space="preserve"> </w:t>
      </w:r>
      <w:r w:rsidRPr="00361398">
        <w:rPr>
          <w:rFonts w:ascii="Calibri" w:hAnsi="Calibri" w:cs="Calibri"/>
          <w:bCs/>
        </w:rPr>
        <w:t>expected</w:t>
      </w:r>
      <w:r w:rsidRPr="00361398">
        <w:rPr>
          <w:rFonts w:ascii="Calibri" w:hAnsi="Calibri" w:cs="Calibri"/>
          <w:bCs/>
          <w:spacing w:val="-2"/>
        </w:rPr>
        <w:t xml:space="preserve"> </w:t>
      </w:r>
      <w:r w:rsidRPr="00361398">
        <w:rPr>
          <w:rFonts w:ascii="Calibri" w:hAnsi="Calibri" w:cs="Calibri"/>
          <w:bCs/>
        </w:rPr>
        <w:t>that</w:t>
      </w:r>
      <w:r w:rsidRPr="00361398">
        <w:rPr>
          <w:rFonts w:ascii="Calibri" w:hAnsi="Calibri" w:cs="Calibri"/>
          <w:bCs/>
          <w:spacing w:val="-1"/>
        </w:rPr>
        <w:t xml:space="preserve"> </w:t>
      </w:r>
      <w:r w:rsidRPr="00361398">
        <w:rPr>
          <w:rFonts w:ascii="Calibri" w:hAnsi="Calibri" w:cs="Calibri"/>
          <w:bCs/>
        </w:rPr>
        <w:t>students</w:t>
      </w:r>
      <w:r w:rsidRPr="00361398">
        <w:rPr>
          <w:rFonts w:ascii="Calibri" w:hAnsi="Calibri" w:cs="Calibri"/>
          <w:bCs/>
          <w:spacing w:val="-2"/>
        </w:rPr>
        <w:t xml:space="preserve"> </w:t>
      </w:r>
      <w:r w:rsidRPr="00361398">
        <w:rPr>
          <w:rFonts w:ascii="Calibri" w:hAnsi="Calibri" w:cs="Calibri"/>
          <w:bCs/>
        </w:rPr>
        <w:t>will</w:t>
      </w:r>
      <w:r w:rsidRPr="00361398">
        <w:rPr>
          <w:rFonts w:ascii="Calibri" w:hAnsi="Calibri" w:cs="Calibri"/>
          <w:bCs/>
          <w:spacing w:val="-1"/>
        </w:rPr>
        <w:t xml:space="preserve"> </w:t>
      </w:r>
      <w:r w:rsidRPr="00361398">
        <w:rPr>
          <w:rFonts w:ascii="Calibri" w:hAnsi="Calibri" w:cs="Calibri"/>
          <w:bCs/>
        </w:rPr>
        <w:t>have access</w:t>
      </w:r>
      <w:r w:rsidRPr="00361398">
        <w:rPr>
          <w:rFonts w:ascii="Calibri" w:hAnsi="Calibri" w:cs="Calibri"/>
          <w:bCs/>
          <w:spacing w:val="-2"/>
        </w:rPr>
        <w:t xml:space="preserve"> </w:t>
      </w:r>
      <w:r w:rsidRPr="00361398">
        <w:rPr>
          <w:rFonts w:ascii="Calibri" w:hAnsi="Calibri" w:cs="Calibri"/>
          <w:bCs/>
        </w:rPr>
        <w:t>to</w:t>
      </w:r>
      <w:r w:rsidRPr="00361398">
        <w:rPr>
          <w:rFonts w:ascii="Calibri" w:hAnsi="Calibri" w:cs="Calibri"/>
          <w:bCs/>
          <w:spacing w:val="-1"/>
        </w:rPr>
        <w:t xml:space="preserve"> </w:t>
      </w:r>
      <w:r w:rsidRPr="00361398">
        <w:rPr>
          <w:rFonts w:ascii="Calibri" w:hAnsi="Calibri" w:cs="Calibri"/>
          <w:bCs/>
        </w:rPr>
        <w:t>their own</w:t>
      </w:r>
      <w:r w:rsidRPr="00361398">
        <w:rPr>
          <w:rFonts w:ascii="Calibri" w:hAnsi="Calibri" w:cs="Calibri"/>
          <w:bCs/>
          <w:spacing w:val="-2"/>
        </w:rPr>
        <w:t xml:space="preserve"> </w:t>
      </w:r>
      <w:r w:rsidRPr="00361398">
        <w:rPr>
          <w:rFonts w:ascii="Calibri" w:hAnsi="Calibri" w:cs="Calibri"/>
          <w:bCs/>
        </w:rPr>
        <w:t>computer for this</w:t>
      </w:r>
      <w:r w:rsidRPr="00361398">
        <w:rPr>
          <w:rFonts w:ascii="Calibri" w:hAnsi="Calibri" w:cs="Calibri"/>
          <w:bCs/>
          <w:spacing w:val="-5"/>
        </w:rPr>
        <w:t xml:space="preserve"> </w:t>
      </w:r>
      <w:r w:rsidRPr="00361398">
        <w:rPr>
          <w:rFonts w:ascii="Calibri" w:hAnsi="Calibri" w:cs="Calibri"/>
          <w:bCs/>
        </w:rPr>
        <w:t>course.</w:t>
      </w:r>
      <w:r w:rsidRPr="00361398">
        <w:rPr>
          <w:rFonts w:ascii="Calibri" w:hAnsi="Calibri" w:cs="Calibri"/>
          <w:bCs/>
          <w:spacing w:val="40"/>
        </w:rPr>
        <w:t xml:space="preserve"> </w:t>
      </w:r>
      <w:r w:rsidRPr="00361398">
        <w:rPr>
          <w:rFonts w:ascii="Calibri" w:hAnsi="Calibri" w:cs="Calibri"/>
          <w:bCs/>
        </w:rPr>
        <w:t>A laptop</w:t>
      </w:r>
      <w:r w:rsidRPr="00361398">
        <w:rPr>
          <w:rFonts w:ascii="Calibri" w:hAnsi="Calibri" w:cs="Calibri"/>
          <w:bCs/>
          <w:spacing w:val="-4"/>
        </w:rPr>
        <w:t xml:space="preserve"> </w:t>
      </w:r>
      <w:r w:rsidRPr="00361398">
        <w:rPr>
          <w:rFonts w:ascii="Calibri" w:hAnsi="Calibri" w:cs="Calibri"/>
          <w:bCs/>
        </w:rPr>
        <w:t>computer</w:t>
      </w:r>
      <w:r w:rsidRPr="00361398">
        <w:rPr>
          <w:rFonts w:ascii="Calibri" w:hAnsi="Calibri" w:cs="Calibri"/>
          <w:bCs/>
          <w:spacing w:val="-5"/>
        </w:rPr>
        <w:t xml:space="preserve"> </w:t>
      </w:r>
      <w:r w:rsidRPr="00361398">
        <w:rPr>
          <w:rFonts w:ascii="Calibri" w:hAnsi="Calibri" w:cs="Calibri"/>
          <w:bCs/>
        </w:rPr>
        <w:t>is</w:t>
      </w:r>
      <w:r w:rsidRPr="00361398">
        <w:rPr>
          <w:rFonts w:ascii="Calibri" w:hAnsi="Calibri" w:cs="Calibri"/>
          <w:bCs/>
          <w:spacing w:val="-4"/>
        </w:rPr>
        <w:t xml:space="preserve"> </w:t>
      </w:r>
      <w:r w:rsidRPr="00361398">
        <w:rPr>
          <w:rFonts w:ascii="Calibri" w:hAnsi="Calibri" w:cs="Calibri"/>
          <w:bCs/>
        </w:rPr>
        <w:t>strongly</w:t>
      </w:r>
      <w:r w:rsidRPr="00361398">
        <w:rPr>
          <w:rFonts w:ascii="Calibri" w:hAnsi="Calibri" w:cs="Calibri"/>
          <w:bCs/>
          <w:spacing w:val="-3"/>
        </w:rPr>
        <w:t xml:space="preserve"> </w:t>
      </w:r>
      <w:r w:rsidRPr="00361398">
        <w:rPr>
          <w:rFonts w:ascii="Calibri" w:hAnsi="Calibri" w:cs="Calibri"/>
          <w:bCs/>
        </w:rPr>
        <w:t>recommended</w:t>
      </w:r>
      <w:r w:rsidRPr="00361398">
        <w:rPr>
          <w:rFonts w:ascii="Calibri" w:hAnsi="Calibri" w:cs="Calibri"/>
          <w:bCs/>
          <w:spacing w:val="-4"/>
        </w:rPr>
        <w:t xml:space="preserve"> </w:t>
      </w:r>
      <w:r w:rsidRPr="00361398">
        <w:rPr>
          <w:rFonts w:ascii="Calibri" w:hAnsi="Calibri" w:cs="Calibri"/>
          <w:bCs/>
        </w:rPr>
        <w:t>for</w:t>
      </w:r>
      <w:r w:rsidRPr="00361398">
        <w:rPr>
          <w:rFonts w:ascii="Calibri" w:hAnsi="Calibri" w:cs="Calibri"/>
          <w:bCs/>
          <w:spacing w:val="-2"/>
        </w:rPr>
        <w:t xml:space="preserve"> </w:t>
      </w:r>
      <w:r w:rsidRPr="00361398">
        <w:rPr>
          <w:rFonts w:ascii="Calibri" w:hAnsi="Calibri" w:cs="Calibri"/>
          <w:bCs/>
        </w:rPr>
        <w:t>all</w:t>
      </w:r>
      <w:r w:rsidRPr="00361398">
        <w:rPr>
          <w:rFonts w:ascii="Calibri" w:hAnsi="Calibri" w:cs="Calibri"/>
          <w:bCs/>
          <w:spacing w:val="-5"/>
        </w:rPr>
        <w:t xml:space="preserve"> </w:t>
      </w:r>
      <w:r w:rsidRPr="00361398">
        <w:rPr>
          <w:rFonts w:ascii="Calibri" w:hAnsi="Calibri" w:cs="Calibri"/>
          <w:bCs/>
        </w:rPr>
        <w:t>laboratory</w:t>
      </w:r>
      <w:r w:rsidRPr="00361398">
        <w:rPr>
          <w:rFonts w:ascii="Calibri" w:hAnsi="Calibri" w:cs="Calibri"/>
          <w:bCs/>
          <w:spacing w:val="-6"/>
        </w:rPr>
        <w:t xml:space="preserve"> </w:t>
      </w:r>
      <w:r w:rsidRPr="00361398">
        <w:rPr>
          <w:rFonts w:ascii="Calibri" w:hAnsi="Calibri" w:cs="Calibri"/>
          <w:bCs/>
        </w:rPr>
        <w:t>periods</w:t>
      </w:r>
      <w:r w:rsidRPr="00361398">
        <w:rPr>
          <w:rFonts w:ascii="Calibri" w:hAnsi="Calibri" w:cs="Calibri"/>
          <w:bCs/>
          <w:spacing w:val="-4"/>
        </w:rPr>
        <w:t xml:space="preserve"> </w:t>
      </w:r>
      <w:r w:rsidRPr="00361398">
        <w:rPr>
          <w:rFonts w:ascii="Calibri" w:hAnsi="Calibri" w:cs="Calibri"/>
          <w:bCs/>
        </w:rPr>
        <w:t>so</w:t>
      </w:r>
      <w:r w:rsidRPr="00361398">
        <w:rPr>
          <w:rFonts w:ascii="Calibri" w:hAnsi="Calibri" w:cs="Calibri"/>
          <w:bCs/>
          <w:spacing w:val="-3"/>
        </w:rPr>
        <w:t xml:space="preserve"> </w:t>
      </w:r>
      <w:r w:rsidRPr="00361398">
        <w:rPr>
          <w:rFonts w:ascii="Calibri" w:hAnsi="Calibri" w:cs="Calibri"/>
          <w:bCs/>
        </w:rPr>
        <w:t>that</w:t>
      </w:r>
      <w:r w:rsidRPr="00361398">
        <w:rPr>
          <w:rFonts w:ascii="Calibri" w:hAnsi="Calibri" w:cs="Calibri"/>
          <w:bCs/>
          <w:spacing w:val="-3"/>
        </w:rPr>
        <w:t xml:space="preserve"> </w:t>
      </w:r>
      <w:r w:rsidRPr="00361398">
        <w:rPr>
          <w:rFonts w:ascii="Calibri" w:hAnsi="Calibri" w:cs="Calibri"/>
          <w:bCs/>
        </w:rPr>
        <w:t>students can use the same computer for labs as they will use in homework assignment.</w:t>
      </w:r>
    </w:p>
    <w:p w14:paraId="11556B60" w14:textId="77777777" w:rsidR="00361398" w:rsidRPr="00361398" w:rsidRDefault="00361398" w:rsidP="00361398">
      <w:pPr>
        <w:pStyle w:val="BodyText"/>
        <w:spacing w:before="6"/>
        <w:rPr>
          <w:rFonts w:ascii="Calibri" w:hAnsi="Calibri" w:cs="Calibri"/>
        </w:rPr>
      </w:pPr>
    </w:p>
    <w:p w14:paraId="46319A95" w14:textId="2F66AF07" w:rsidR="00986815" w:rsidRPr="00986815" w:rsidRDefault="00361398" w:rsidP="00986815">
      <w:p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 xml:space="preserve">10. </w:t>
      </w:r>
      <w:r w:rsidR="00986815" w:rsidRPr="00986815">
        <w:rPr>
          <w:rFonts w:ascii="Calibri" w:eastAsia="Times New Roman" w:hAnsi="Calibri" w:cs="Calibri"/>
          <w:b/>
          <w:bCs/>
          <w:color w:val="273540"/>
          <w:kern w:val="0"/>
          <w14:ligatures w14:val="none"/>
        </w:rPr>
        <w:t>Recommended software (all open-source and freely available):</w:t>
      </w:r>
      <w:r w:rsidR="00986815" w:rsidRPr="00986815">
        <w:rPr>
          <w:rFonts w:ascii="Calibri" w:eastAsia="Times New Roman" w:hAnsi="Calibri" w:cs="Calibri"/>
          <w:color w:val="273540"/>
          <w:kern w:val="0"/>
          <w14:ligatures w14:val="none"/>
        </w:rPr>
        <w:t> </w:t>
      </w:r>
    </w:p>
    <w:p w14:paraId="7804323F" w14:textId="77777777" w:rsidR="00986815" w:rsidRPr="00986815" w:rsidRDefault="00986815" w:rsidP="00986815">
      <w:pPr>
        <w:spacing w:before="180" w:after="180" w:line="240" w:lineRule="auto"/>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As models are developed in a variety of platforms and styles, this course will expose students to some of the major groups of languages.  The following list covers some of the potential tools covered in this class.</w:t>
      </w:r>
    </w:p>
    <w:p w14:paraId="54089F36" w14:textId="77777777" w:rsidR="00986815" w:rsidRPr="00986815" w:rsidRDefault="00986815" w:rsidP="00986815">
      <w:pPr>
        <w:numPr>
          <w:ilvl w:val="0"/>
          <w:numId w:val="6"/>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Procedural languages (Open Source)</w:t>
      </w:r>
    </w:p>
    <w:p w14:paraId="69D0AC10"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Python – </w:t>
      </w:r>
      <w:hyperlink r:id="rId11" w:tgtFrame="_blank" w:history="1">
        <w:r w:rsidRPr="00986815">
          <w:rPr>
            <w:rFonts w:ascii="Calibri" w:eastAsia="Times New Roman" w:hAnsi="Calibri" w:cs="Calibri"/>
            <w:color w:val="0000FF"/>
            <w:kern w:val="0"/>
            <w:u w:val="single"/>
            <w14:ligatures w14:val="none"/>
          </w:rPr>
          <w:t>http://www.python.org</w:t>
        </w:r>
        <w:r w:rsidRPr="00986815">
          <w:rPr>
            <w:rFonts w:ascii="Calibri" w:eastAsia="Times New Roman" w:hAnsi="Calibri" w:cs="Calibri"/>
            <w:color w:val="0000FF"/>
            <w:kern w:val="0"/>
            <w:u w:val="single"/>
            <w:bdr w:val="none" w:sz="0" w:space="0" w:color="auto" w:frame="1"/>
            <w14:ligatures w14:val="none"/>
          </w:rPr>
          <w:t>Links to an external site.</w:t>
        </w:r>
      </w:hyperlink>
    </w:p>
    <w:p w14:paraId="0565CCAA"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 xml:space="preserve">Anaconda </w:t>
      </w:r>
      <w:proofErr w:type="gramStart"/>
      <w:r w:rsidRPr="00986815">
        <w:rPr>
          <w:rFonts w:ascii="Calibri" w:eastAsia="Times New Roman" w:hAnsi="Calibri" w:cs="Calibri"/>
          <w:color w:val="273540"/>
          <w:kern w:val="0"/>
          <w14:ligatures w14:val="none"/>
        </w:rPr>
        <w:t>Open Source</w:t>
      </w:r>
      <w:proofErr w:type="gramEnd"/>
      <w:r w:rsidRPr="00986815">
        <w:rPr>
          <w:rFonts w:ascii="Calibri" w:eastAsia="Times New Roman" w:hAnsi="Calibri" w:cs="Calibri"/>
          <w:color w:val="273540"/>
          <w:kern w:val="0"/>
          <w14:ligatures w14:val="none"/>
        </w:rPr>
        <w:t xml:space="preserve"> Development Tools for Python: </w:t>
      </w:r>
      <w:hyperlink r:id="rId12" w:tgtFrame="_blank" w:history="1">
        <w:r w:rsidRPr="00986815">
          <w:rPr>
            <w:rFonts w:ascii="Calibri" w:eastAsia="Times New Roman" w:hAnsi="Calibri" w:cs="Calibri"/>
            <w:color w:val="0000FF"/>
            <w:kern w:val="0"/>
            <w:u w:val="single"/>
            <w14:ligatures w14:val="none"/>
          </w:rPr>
          <w:t>https://www.anaconda.com/download</w:t>
        </w:r>
        <w:r w:rsidRPr="00986815">
          <w:rPr>
            <w:rFonts w:ascii="Calibri" w:eastAsia="Times New Roman" w:hAnsi="Calibri" w:cs="Calibri"/>
            <w:color w:val="0000FF"/>
            <w:kern w:val="0"/>
            <w:u w:val="single"/>
            <w:bdr w:val="none" w:sz="0" w:space="0" w:color="auto" w:frame="1"/>
            <w14:ligatures w14:val="none"/>
          </w:rPr>
          <w:t>Links to an external site.</w:t>
        </w:r>
      </w:hyperlink>
    </w:p>
    <w:p w14:paraId="2D6949FC" w14:textId="77777777" w:rsidR="00986815" w:rsidRPr="00986815" w:rsidRDefault="00986815" w:rsidP="00986815">
      <w:pPr>
        <w:numPr>
          <w:ilvl w:val="0"/>
          <w:numId w:val="6"/>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Object-oriented design and programming (Open Source)</w:t>
      </w:r>
    </w:p>
    <w:p w14:paraId="3B48132D"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Unified Modeling Language (UML) Design: Star UML (</w:t>
      </w:r>
      <w:hyperlink r:id="rId13" w:tgtFrame="_blank" w:history="1">
        <w:r w:rsidRPr="00986815">
          <w:rPr>
            <w:rFonts w:ascii="Calibri" w:eastAsia="Times New Roman" w:hAnsi="Calibri" w:cs="Calibri"/>
            <w:color w:val="0000FF"/>
            <w:kern w:val="0"/>
            <w:u w:val="single"/>
            <w14:ligatures w14:val="none"/>
          </w:rPr>
          <w:t>https://staruml.io/</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 )</w:t>
      </w:r>
    </w:p>
    <w:p w14:paraId="57147BE4"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IntelliJ IDEA: Integrated Development Environment (</w:t>
      </w:r>
      <w:hyperlink r:id="rId14" w:anchor="students" w:tgtFrame="_blank" w:history="1">
        <w:r w:rsidRPr="00986815">
          <w:rPr>
            <w:rFonts w:ascii="Calibri" w:eastAsia="Times New Roman" w:hAnsi="Calibri" w:cs="Calibri"/>
            <w:color w:val="0000FF"/>
            <w:kern w:val="0"/>
            <w:u w:val="single"/>
            <w14:ligatures w14:val="none"/>
          </w:rPr>
          <w:t>https://www.jetbrains.com/community/education/#students</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 ) with Java ( </w:t>
      </w:r>
      <w:proofErr w:type="spellStart"/>
      <w:r w:rsidRPr="00986815">
        <w:rPr>
          <w:rFonts w:ascii="Calibri" w:eastAsia="Times New Roman" w:hAnsi="Calibri" w:cs="Calibri"/>
          <w:color w:val="273540"/>
          <w:kern w:val="0"/>
          <w14:ligatures w14:val="none"/>
        </w:rPr>
        <w:fldChar w:fldCharType="begin"/>
      </w:r>
      <w:r w:rsidRPr="00986815">
        <w:rPr>
          <w:rFonts w:ascii="Calibri" w:eastAsia="Times New Roman" w:hAnsi="Calibri" w:cs="Calibri"/>
          <w:color w:val="273540"/>
          <w:kern w:val="0"/>
          <w14:ligatures w14:val="none"/>
        </w:rPr>
        <w:instrText>HYPERLINK "http://www.java.com/" \t "_blank"</w:instrText>
      </w:r>
      <w:r w:rsidRPr="00986815">
        <w:rPr>
          <w:rFonts w:ascii="Calibri" w:eastAsia="Times New Roman" w:hAnsi="Calibri" w:cs="Calibri"/>
          <w:color w:val="273540"/>
          <w:kern w:val="0"/>
          <w14:ligatures w14:val="none"/>
        </w:rPr>
      </w:r>
      <w:r w:rsidRPr="00986815">
        <w:rPr>
          <w:rFonts w:ascii="Calibri" w:eastAsia="Times New Roman" w:hAnsi="Calibri" w:cs="Calibri"/>
          <w:color w:val="273540"/>
          <w:kern w:val="0"/>
          <w14:ligatures w14:val="none"/>
        </w:rPr>
        <w:fldChar w:fldCharType="separate"/>
      </w:r>
      <w:r w:rsidRPr="00986815">
        <w:rPr>
          <w:rFonts w:ascii="Calibri" w:eastAsia="Times New Roman" w:hAnsi="Calibri" w:cs="Calibri"/>
          <w:color w:val="0000FF"/>
          <w:kern w:val="0"/>
          <w:u w:val="single"/>
          <w14:ligatures w14:val="none"/>
        </w:rPr>
        <w:t>java.com</w:t>
      </w:r>
      <w:r w:rsidRPr="00986815">
        <w:rPr>
          <w:rFonts w:ascii="Calibri" w:eastAsia="Times New Roman" w:hAnsi="Calibri" w:cs="Calibri"/>
          <w:color w:val="0000FF"/>
          <w:kern w:val="0"/>
          <w:u w:val="single"/>
          <w:bdr w:val="none" w:sz="0" w:space="0" w:color="auto" w:frame="1"/>
          <w14:ligatures w14:val="none"/>
        </w:rPr>
        <w:t>Links</w:t>
      </w:r>
      <w:proofErr w:type="spellEnd"/>
      <w:r w:rsidRPr="00986815">
        <w:rPr>
          <w:rFonts w:ascii="Calibri" w:eastAsia="Times New Roman" w:hAnsi="Calibri" w:cs="Calibri"/>
          <w:color w:val="0000FF"/>
          <w:kern w:val="0"/>
          <w:u w:val="single"/>
          <w:bdr w:val="none" w:sz="0" w:space="0" w:color="auto" w:frame="1"/>
          <w14:ligatures w14:val="none"/>
        </w:rPr>
        <w:t xml:space="preserve"> to an external site.</w:t>
      </w:r>
      <w:r w:rsidRPr="00986815">
        <w:rPr>
          <w:rFonts w:ascii="Calibri" w:eastAsia="Times New Roman" w:hAnsi="Calibri" w:cs="Calibri"/>
          <w:color w:val="273540"/>
          <w:kern w:val="0"/>
          <w14:ligatures w14:val="none"/>
        </w:rPr>
        <w:fldChar w:fldCharType="end"/>
      </w:r>
      <w:r w:rsidRPr="00986815">
        <w:rPr>
          <w:rFonts w:ascii="Calibri" w:eastAsia="Times New Roman" w:hAnsi="Calibri" w:cs="Calibri"/>
          <w:color w:val="273540"/>
          <w:kern w:val="0"/>
          <w14:ligatures w14:val="none"/>
        </w:rPr>
        <w:t> )</w:t>
      </w:r>
    </w:p>
    <w:p w14:paraId="47E1ABCD"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Eclipse Integrated Development Environment (</w:t>
      </w:r>
      <w:hyperlink r:id="rId15" w:tgtFrame="_blank" w:history="1">
        <w:r w:rsidRPr="00986815">
          <w:rPr>
            <w:rFonts w:ascii="Calibri" w:eastAsia="Times New Roman" w:hAnsi="Calibri" w:cs="Calibri"/>
            <w:color w:val="0000FF"/>
            <w:kern w:val="0"/>
            <w:u w:val="single"/>
            <w14:ligatures w14:val="none"/>
          </w:rPr>
          <w:t>eclipse.org</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 with Java ( </w:t>
      </w:r>
      <w:hyperlink r:id="rId16" w:tgtFrame="_blank" w:history="1">
        <w:r w:rsidRPr="00986815">
          <w:rPr>
            <w:rFonts w:ascii="Calibri" w:eastAsia="Times New Roman" w:hAnsi="Calibri" w:cs="Calibri"/>
            <w:color w:val="0000FF"/>
            <w:kern w:val="0"/>
            <w:u w:val="single"/>
            <w14:ligatures w14:val="none"/>
          </w:rPr>
          <w:t>www.java.com</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 )</w:t>
      </w:r>
    </w:p>
    <w:p w14:paraId="3788A65F" w14:textId="77777777" w:rsidR="00986815" w:rsidRPr="00986815" w:rsidRDefault="00986815" w:rsidP="00986815">
      <w:pPr>
        <w:numPr>
          <w:ilvl w:val="0"/>
          <w:numId w:val="6"/>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Free form environmental models (using Object-oriented implementation) (Open Source)</w:t>
      </w:r>
    </w:p>
    <w:p w14:paraId="10636E9F"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proofErr w:type="spellStart"/>
      <w:r w:rsidRPr="00986815">
        <w:rPr>
          <w:rFonts w:ascii="Calibri" w:eastAsia="Times New Roman" w:hAnsi="Calibri" w:cs="Calibri"/>
          <w:color w:val="273540"/>
          <w:kern w:val="0"/>
          <w14:ligatures w14:val="none"/>
        </w:rPr>
        <w:t>NetLogo</w:t>
      </w:r>
      <w:proofErr w:type="spellEnd"/>
      <w:r w:rsidRPr="00986815">
        <w:rPr>
          <w:rFonts w:ascii="Calibri" w:eastAsia="Times New Roman" w:hAnsi="Calibri" w:cs="Calibri"/>
          <w:color w:val="273540"/>
          <w:kern w:val="0"/>
          <w14:ligatures w14:val="none"/>
        </w:rPr>
        <w:t xml:space="preserve"> – Agent-Based Modeling (</w:t>
      </w:r>
      <w:hyperlink r:id="rId17" w:tgtFrame="_blank" w:history="1">
        <w:r w:rsidRPr="00986815">
          <w:rPr>
            <w:rFonts w:ascii="Calibri" w:eastAsia="Times New Roman" w:hAnsi="Calibri" w:cs="Calibri"/>
            <w:color w:val="0000FF"/>
            <w:kern w:val="0"/>
            <w:u w:val="single"/>
            <w14:ligatures w14:val="none"/>
          </w:rPr>
          <w:t>http://ccl.northwestern.edu/netlogo/</w:t>
        </w:r>
        <w:r w:rsidRPr="00986815">
          <w:rPr>
            <w:rFonts w:ascii="Calibri" w:eastAsia="Times New Roman" w:hAnsi="Calibri" w:cs="Calibri"/>
            <w:color w:val="0000FF"/>
            <w:kern w:val="0"/>
            <w:u w:val="single"/>
            <w:bdr w:val="none" w:sz="0" w:space="0" w:color="auto" w:frame="1"/>
            <w14:ligatures w14:val="none"/>
          </w:rPr>
          <w:t>Links to an external site.</w:t>
        </w:r>
      </w:hyperlink>
      <w:r w:rsidRPr="00986815">
        <w:rPr>
          <w:rFonts w:ascii="Calibri" w:eastAsia="Times New Roman" w:hAnsi="Calibri" w:cs="Calibri"/>
          <w:color w:val="273540"/>
          <w:kern w:val="0"/>
          <w14:ligatures w14:val="none"/>
        </w:rPr>
        <w:t>)</w:t>
      </w:r>
    </w:p>
    <w:p w14:paraId="519770A6" w14:textId="77777777" w:rsidR="00986815" w:rsidRPr="00986815" w:rsidRDefault="00986815" w:rsidP="00986815">
      <w:pPr>
        <w:numPr>
          <w:ilvl w:val="0"/>
          <w:numId w:val="6"/>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Statistical languages (Open Source)</w:t>
      </w:r>
    </w:p>
    <w:p w14:paraId="39C9748F"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R - </w:t>
      </w:r>
      <w:hyperlink r:id="rId18" w:tgtFrame="_blank" w:history="1">
        <w:r w:rsidRPr="00986815">
          <w:rPr>
            <w:rFonts w:ascii="Calibri" w:eastAsia="Times New Roman" w:hAnsi="Calibri" w:cs="Calibri"/>
            <w:color w:val="0000FF"/>
            <w:kern w:val="0"/>
            <w:u w:val="single"/>
            <w14:ligatures w14:val="none"/>
          </w:rPr>
          <w:t>http://www.r-project.org/</w:t>
        </w:r>
        <w:r w:rsidRPr="00986815">
          <w:rPr>
            <w:rFonts w:ascii="Calibri" w:eastAsia="Times New Roman" w:hAnsi="Calibri" w:cs="Calibri"/>
            <w:color w:val="0000FF"/>
            <w:kern w:val="0"/>
            <w:u w:val="single"/>
            <w:bdr w:val="none" w:sz="0" w:space="0" w:color="auto" w:frame="1"/>
            <w14:ligatures w14:val="none"/>
          </w:rPr>
          <w:t>Links to an external site.</w:t>
        </w:r>
      </w:hyperlink>
    </w:p>
    <w:p w14:paraId="00896D24" w14:textId="77777777" w:rsidR="00986815" w:rsidRPr="00986815" w:rsidRDefault="00986815" w:rsidP="00986815">
      <w:pPr>
        <w:numPr>
          <w:ilvl w:val="1"/>
          <w:numId w:val="6"/>
        </w:numPr>
        <w:spacing w:beforeAutospacing="1" w:after="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R Studio - </w:t>
      </w:r>
      <w:hyperlink r:id="rId19" w:tgtFrame="_blank" w:history="1">
        <w:r w:rsidRPr="00986815">
          <w:rPr>
            <w:rFonts w:ascii="Calibri" w:eastAsia="Times New Roman" w:hAnsi="Calibri" w:cs="Calibri"/>
            <w:color w:val="0000FF"/>
            <w:kern w:val="0"/>
            <w:u w:val="single"/>
            <w14:ligatures w14:val="none"/>
          </w:rPr>
          <w:t>https://posit.co/download/rstudio-desktop/</w:t>
        </w:r>
        <w:r w:rsidRPr="00986815">
          <w:rPr>
            <w:rFonts w:ascii="Calibri" w:eastAsia="Times New Roman" w:hAnsi="Calibri" w:cs="Calibri"/>
            <w:color w:val="0000FF"/>
            <w:kern w:val="0"/>
            <w:u w:val="single"/>
            <w:bdr w:val="none" w:sz="0" w:space="0" w:color="auto" w:frame="1"/>
            <w14:ligatures w14:val="none"/>
          </w:rPr>
          <w:t>Links to an external site.</w:t>
        </w:r>
      </w:hyperlink>
    </w:p>
    <w:p w14:paraId="332CB3BA" w14:textId="77777777" w:rsidR="00986815" w:rsidRPr="00986815" w:rsidRDefault="00986815" w:rsidP="00986815">
      <w:pPr>
        <w:numPr>
          <w:ilvl w:val="0"/>
          <w:numId w:val="6"/>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Model analysis software</w:t>
      </w:r>
    </w:p>
    <w:p w14:paraId="58A25ABA" w14:textId="77777777" w:rsidR="00361398" w:rsidRPr="00361398" w:rsidRDefault="00361398" w:rsidP="00361398">
      <w:pPr>
        <w:numPr>
          <w:ilvl w:val="1"/>
          <w:numId w:val="6"/>
        </w:numPr>
        <w:spacing w:before="100" w:beforeAutospacing="1" w:after="100" w:afterAutospacing="1" w:line="240" w:lineRule="auto"/>
        <w:ind w:left="2190"/>
        <w:rPr>
          <w:rFonts w:ascii="Calibri" w:eastAsia="Times New Roman" w:hAnsi="Calibri" w:cs="Calibri"/>
          <w:color w:val="273540"/>
          <w:kern w:val="0"/>
          <w14:ligatures w14:val="none"/>
        </w:rPr>
      </w:pPr>
      <w:r w:rsidRPr="00361398">
        <w:rPr>
          <w:rFonts w:ascii="Calibri" w:eastAsia="Times New Roman" w:hAnsi="Calibri" w:cs="Calibri"/>
          <w:color w:val="273540"/>
          <w:kern w:val="0"/>
          <w14:ligatures w14:val="none"/>
        </w:rPr>
        <w:t xml:space="preserve">SALib </w:t>
      </w:r>
      <w:r w:rsidR="00986815" w:rsidRPr="00986815">
        <w:rPr>
          <w:rFonts w:ascii="Calibri" w:eastAsia="Times New Roman" w:hAnsi="Calibri" w:cs="Calibri"/>
          <w:color w:val="273540"/>
          <w:kern w:val="0"/>
          <w14:ligatures w14:val="none"/>
        </w:rPr>
        <w:t>Sensitivity packages in R and Python.</w:t>
      </w:r>
    </w:p>
    <w:p w14:paraId="75956EEE" w14:textId="77777777" w:rsidR="00361398" w:rsidRPr="00361398" w:rsidRDefault="00361398" w:rsidP="00361398">
      <w:pPr>
        <w:numPr>
          <w:ilvl w:val="1"/>
          <w:numId w:val="6"/>
        </w:numPr>
        <w:spacing w:before="100" w:beforeAutospacing="1" w:after="100" w:afterAutospacing="1" w:line="240" w:lineRule="auto"/>
        <w:ind w:left="2190"/>
        <w:rPr>
          <w:rFonts w:ascii="Calibri" w:eastAsia="Times New Roman" w:hAnsi="Calibri" w:cs="Calibri"/>
          <w:color w:val="273540"/>
          <w:kern w:val="0"/>
          <w14:ligatures w14:val="none"/>
        </w:rPr>
      </w:pPr>
      <w:r w:rsidRPr="00361398">
        <w:rPr>
          <w:rFonts w:ascii="Calibri" w:hAnsi="Calibri" w:cs="Calibri"/>
        </w:rPr>
        <w:t xml:space="preserve">FITEVAL, </w:t>
      </w:r>
      <w:r w:rsidRPr="00361398">
        <w:rPr>
          <w:rFonts w:ascii="Calibri" w:hAnsi="Calibri" w:cs="Calibri"/>
          <w:color w:val="000000"/>
          <w:shd w:val="clear" w:color="auto" w:fill="FFFFFF"/>
        </w:rPr>
        <w:t>Program for objective assessment of model goodness-of-fit with statistical significance -</w:t>
      </w:r>
      <w:r w:rsidRPr="00361398">
        <w:rPr>
          <w:rFonts w:ascii="Calibri" w:hAnsi="Calibri" w:cs="Calibri"/>
        </w:rPr>
        <w:t xml:space="preserve"> </w:t>
      </w:r>
      <w:hyperlink r:id="rId20" w:history="1">
        <w:r w:rsidRPr="00361398">
          <w:rPr>
            <w:rStyle w:val="Hyperlink"/>
            <w:rFonts w:ascii="Calibri" w:hAnsi="Calibri" w:cs="Calibri"/>
            <w:shd w:val="clear" w:color="auto" w:fill="FFFFFF"/>
          </w:rPr>
          <w:t>https://abe.ufl.edu/faculty/carpena/software/FITEVAL.shtml</w:t>
        </w:r>
      </w:hyperlink>
      <w:r w:rsidRPr="00361398">
        <w:rPr>
          <w:rFonts w:ascii="Calibri" w:hAnsi="Calibri" w:cs="Calibri"/>
          <w:color w:val="000000"/>
          <w:shd w:val="clear" w:color="auto" w:fill="FFFFFF"/>
        </w:rPr>
        <w:t xml:space="preserve"> </w:t>
      </w:r>
    </w:p>
    <w:p w14:paraId="4B4A5DBE" w14:textId="1350E690" w:rsidR="00361398" w:rsidRPr="00986815" w:rsidRDefault="00361398" w:rsidP="00361398">
      <w:pPr>
        <w:numPr>
          <w:ilvl w:val="1"/>
          <w:numId w:val="6"/>
        </w:numPr>
        <w:spacing w:before="100" w:beforeAutospacing="1" w:after="100" w:afterAutospacing="1" w:line="240" w:lineRule="auto"/>
        <w:ind w:left="2190"/>
        <w:rPr>
          <w:rFonts w:ascii="Calibri" w:eastAsia="Times New Roman" w:hAnsi="Calibri" w:cs="Calibri"/>
          <w:color w:val="273540"/>
          <w:kern w:val="0"/>
          <w14:ligatures w14:val="none"/>
        </w:rPr>
      </w:pPr>
      <w:proofErr w:type="spellStart"/>
      <w:r w:rsidRPr="00361398">
        <w:rPr>
          <w:rFonts w:ascii="Calibri" w:hAnsi="Calibri" w:cs="Calibri"/>
        </w:rPr>
        <w:lastRenderedPageBreak/>
        <w:t>eSU</w:t>
      </w:r>
      <w:proofErr w:type="spellEnd"/>
      <w:r w:rsidRPr="00361398">
        <w:rPr>
          <w:rFonts w:ascii="Calibri" w:hAnsi="Calibri" w:cs="Calibri"/>
        </w:rPr>
        <w:t xml:space="preserve">, enhanced </w:t>
      </w:r>
      <w:proofErr w:type="gramStart"/>
      <w:r w:rsidRPr="00361398">
        <w:rPr>
          <w:rFonts w:ascii="Calibri" w:hAnsi="Calibri" w:cs="Calibri"/>
        </w:rPr>
        <w:t>Morris</w:t>
      </w:r>
      <w:proofErr w:type="gramEnd"/>
      <w:r w:rsidRPr="00361398">
        <w:rPr>
          <w:rFonts w:ascii="Calibri" w:hAnsi="Calibri" w:cs="Calibri"/>
        </w:rPr>
        <w:t xml:space="preserve"> sampling for uniformity - </w:t>
      </w:r>
      <w:hyperlink r:id="rId21" w:history="1">
        <w:r w:rsidRPr="00361398">
          <w:rPr>
            <w:rStyle w:val="Hyperlink"/>
            <w:rFonts w:ascii="Calibri" w:hAnsi="Calibri" w:cs="Calibri"/>
          </w:rPr>
          <w:t>https://abe.ufl.edu/faculty/carpena/software/SUMorris.shtml</w:t>
        </w:r>
      </w:hyperlink>
      <w:r w:rsidRPr="00361398">
        <w:rPr>
          <w:rFonts w:ascii="Calibri" w:hAnsi="Calibri" w:cs="Calibri"/>
        </w:rPr>
        <w:t xml:space="preserve"> </w:t>
      </w:r>
    </w:p>
    <w:p w14:paraId="222BF55E" w14:textId="738EFE16" w:rsidR="00986815" w:rsidRPr="00986815" w:rsidRDefault="00361398" w:rsidP="00986815">
      <w:pPr>
        <w:spacing w:before="180" w:after="180" w:line="240" w:lineRule="auto"/>
        <w:rPr>
          <w:rFonts w:ascii="Calibri" w:eastAsia="Times New Roman" w:hAnsi="Calibri" w:cs="Calibri"/>
          <w:color w:val="273540"/>
          <w:kern w:val="0"/>
          <w14:ligatures w14:val="none"/>
        </w:rPr>
      </w:pPr>
      <w:r w:rsidRPr="00361398">
        <w:rPr>
          <w:rFonts w:ascii="Calibri" w:eastAsia="Times New Roman" w:hAnsi="Calibri" w:cs="Calibri"/>
          <w:b/>
          <w:bCs/>
          <w:color w:val="273540"/>
          <w:kern w:val="0"/>
          <w14:ligatures w14:val="none"/>
        </w:rPr>
        <w:t xml:space="preserve">10. Grading:  </w:t>
      </w:r>
      <w:r w:rsidRPr="00361398">
        <w:rPr>
          <w:rFonts w:ascii="Calibri" w:hAnsi="Calibri" w:cs="Calibri"/>
          <w:color w:val="273540"/>
        </w:rPr>
        <w:t>1</w:t>
      </w:r>
      <w:r w:rsidRPr="00361398">
        <w:rPr>
          <w:rFonts w:ascii="Calibri" w:hAnsi="Calibri" w:cs="Calibri"/>
          <w:color w:val="273540"/>
        </w:rPr>
        <w:t>0</w:t>
      </w:r>
      <w:r w:rsidRPr="00361398">
        <w:rPr>
          <w:rFonts w:ascii="Calibri" w:eastAsia="Times New Roman" w:hAnsi="Calibri" w:cs="Calibri"/>
          <w:color w:val="273540"/>
          <w:kern w:val="0"/>
          <w14:ligatures w14:val="none"/>
        </w:rPr>
        <w:t xml:space="preserve"> </w:t>
      </w:r>
      <w:r w:rsidRPr="00361398">
        <w:rPr>
          <w:rFonts w:ascii="Calibri" w:hAnsi="Calibri" w:cs="Calibri"/>
          <w:color w:val="273540"/>
        </w:rPr>
        <w:t>assignments</w:t>
      </w:r>
      <w:r w:rsidRPr="00361398">
        <w:rPr>
          <w:rFonts w:ascii="Calibri" w:eastAsia="Times New Roman" w:hAnsi="Calibri" w:cs="Calibri"/>
          <w:color w:val="273540"/>
          <w:kern w:val="0"/>
          <w14:ligatures w14:val="none"/>
        </w:rPr>
        <w:t xml:space="preserve"> - </w:t>
      </w:r>
      <w:r w:rsidRPr="00361398">
        <w:rPr>
          <w:rFonts w:ascii="Calibri" w:eastAsia="Times New Roman" w:hAnsi="Calibri" w:cs="Calibri"/>
          <w:color w:val="273540"/>
          <w:kern w:val="0"/>
          <w14:ligatures w14:val="none"/>
        </w:rPr>
        <w:t>9</w:t>
      </w:r>
      <w:r w:rsidRPr="00361398">
        <w:rPr>
          <w:rFonts w:ascii="Calibri" w:eastAsia="Times New Roman" w:hAnsi="Calibri" w:cs="Calibri"/>
          <w:color w:val="273540"/>
          <w:kern w:val="0"/>
          <w14:ligatures w14:val="none"/>
        </w:rPr>
        <w:t>0%; Class participation - 10% (All work to be submitted via CANVAS</w:t>
      </w:r>
    </w:p>
    <w:p w14:paraId="0B70D99D" w14:textId="77777777" w:rsidR="00986815" w:rsidRPr="00986815" w:rsidRDefault="00986815" w:rsidP="00361398">
      <w:pPr>
        <w:spacing w:before="180" w:after="180" w:line="240" w:lineRule="auto"/>
        <w:ind w:left="720"/>
        <w:rPr>
          <w:rFonts w:ascii="Calibri" w:eastAsia="Times New Roman" w:hAnsi="Calibri" w:cs="Calibri"/>
          <w:color w:val="273540"/>
          <w:kern w:val="0"/>
          <w14:ligatures w14:val="none"/>
        </w:rPr>
      </w:pPr>
      <w:r w:rsidRPr="00986815">
        <w:rPr>
          <w:rFonts w:ascii="Calibri" w:eastAsia="Times New Roman" w:hAnsi="Calibri" w:cs="Calibri"/>
          <w:b/>
          <w:bCs/>
          <w:color w:val="273540"/>
          <w:kern w:val="0"/>
          <w14:ligatures w14:val="none"/>
        </w:rPr>
        <w:t>Assignments:</w:t>
      </w:r>
      <w:r w:rsidRPr="00986815">
        <w:rPr>
          <w:rFonts w:ascii="Calibri" w:eastAsia="Times New Roman" w:hAnsi="Calibri" w:cs="Calibri"/>
          <w:color w:val="273540"/>
          <w:kern w:val="0"/>
          <w14:ligatures w14:val="none"/>
        </w:rPr>
        <w:t> As with its prerequisite course (ABE5643C), this course is primarily graded on a series of assignments (approximately 6 to 9) to create an overall term project/portfolio. Each student will submit individual written reports, designs and/or presentations that will be graded by the instructor</w:t>
      </w:r>
      <w:r w:rsidRPr="00986815">
        <w:rPr>
          <w:rFonts w:ascii="Calibri" w:eastAsia="Times New Roman" w:hAnsi="Calibri" w:cs="Calibri"/>
          <w:i/>
          <w:iCs/>
          <w:color w:val="273540"/>
          <w:kern w:val="0"/>
          <w14:ligatures w14:val="none"/>
        </w:rPr>
        <w:t>.  In some cases, short quizzes (Pass/Fail/Retry) may also be included as part of individual homework grades.  These CANVAS-based quizzes are used to ensure that students are reading and understanding lecture/preparatory materials prior to homework assignments.</w:t>
      </w:r>
      <w:r w:rsidRPr="00986815">
        <w:rPr>
          <w:rFonts w:ascii="Calibri" w:eastAsia="Times New Roman" w:hAnsi="Calibri" w:cs="Calibri"/>
          <w:color w:val="273540"/>
          <w:kern w:val="0"/>
          <w14:ligatures w14:val="none"/>
        </w:rPr>
        <w:t> </w:t>
      </w:r>
      <w:r w:rsidRPr="00986815">
        <w:rPr>
          <w:rFonts w:ascii="Calibri" w:eastAsia="Times New Roman" w:hAnsi="Calibri" w:cs="Calibri"/>
          <w:b/>
          <w:bCs/>
          <w:i/>
          <w:iCs/>
          <w:color w:val="273540"/>
          <w:kern w:val="0"/>
          <w14:ligatures w14:val="none"/>
        </w:rPr>
        <w:t>NOTE: Students must turn in all class assignments.  ALL class assignments must be submitted before the last day of class.</w:t>
      </w:r>
    </w:p>
    <w:p w14:paraId="035913F0" w14:textId="77777777" w:rsidR="00986815" w:rsidRPr="00986815" w:rsidRDefault="00986815" w:rsidP="00986815">
      <w:pPr>
        <w:numPr>
          <w:ilvl w:val="0"/>
          <w:numId w:val="7"/>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HW1-2 Review of Biological Modeling Concepts and Probabilistic Modeling (Prof. Kiker)</w:t>
      </w:r>
    </w:p>
    <w:p w14:paraId="0B5E7EA3"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1: Assigned Lab Period Week 1 – Due Lab Period Week 2</w:t>
      </w:r>
    </w:p>
    <w:p w14:paraId="432CD947"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2: Assigned Lab Period Week 2 – Due Lab Period Week 3</w:t>
      </w:r>
    </w:p>
    <w:p w14:paraId="2A985D20" w14:textId="77777777" w:rsidR="00986815" w:rsidRPr="00986815" w:rsidRDefault="00986815" w:rsidP="00986815">
      <w:pPr>
        <w:numPr>
          <w:ilvl w:val="0"/>
          <w:numId w:val="7"/>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3-4: Object-Oriented Design, Programming and Modeling. Agent-Based Modeling for Biological Systems; Monte-Carlo Style Simulation (Prof. Kiker)</w:t>
      </w:r>
    </w:p>
    <w:p w14:paraId="3239506B"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3: Assigned Lab Period Week 3 – Due Lab Period Week 4</w:t>
      </w:r>
    </w:p>
    <w:p w14:paraId="5BCEF0C3"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4: Assigned Lab Period Week 3 – Due Lab Period Week 5</w:t>
      </w:r>
    </w:p>
    <w:p w14:paraId="2CF74527" w14:textId="77777777" w:rsidR="00986815" w:rsidRPr="00986815" w:rsidRDefault="00986815" w:rsidP="00986815">
      <w:pPr>
        <w:numPr>
          <w:ilvl w:val="0"/>
          <w:numId w:val="7"/>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5-7: High Performance Computing (HPC), Global Sensitivity and Uncertainty Analysis and Monte Carlo Filtering, Inverse Modeling and GSA of Stochastic Models (Prof. Carpena)</w:t>
      </w:r>
    </w:p>
    <w:p w14:paraId="2524BA9E"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5: Assigned Lab Period Week 4 – Due Lab Period Week 6</w:t>
      </w:r>
    </w:p>
    <w:p w14:paraId="0D1803E3"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6: Assigned Lab Period Week 6– Due Lab Period Week 8</w:t>
      </w:r>
    </w:p>
    <w:p w14:paraId="6D59CFB0"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7: Assigned Lab Period Week 8 – Due Lab Period Week 11</w:t>
      </w:r>
    </w:p>
    <w:p w14:paraId="298183EE" w14:textId="77777777" w:rsidR="00986815" w:rsidRPr="00986815" w:rsidRDefault="00986815" w:rsidP="00986815">
      <w:pPr>
        <w:numPr>
          <w:ilvl w:val="0"/>
          <w:numId w:val="7"/>
        </w:numPr>
        <w:spacing w:before="100" w:beforeAutospacing="1" w:after="100" w:afterAutospacing="1" w:line="240" w:lineRule="auto"/>
        <w:ind w:left="1095"/>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8-10: Sequential Monte Carlo and GPU Computing</w:t>
      </w:r>
    </w:p>
    <w:p w14:paraId="68AF1800"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8: Assigned Lab Period Week 11 – Due Lab Period Week 13</w:t>
      </w:r>
    </w:p>
    <w:p w14:paraId="2038B056" w14:textId="77777777" w:rsidR="00986815" w:rsidRPr="00986815" w:rsidRDefault="00986815" w:rsidP="00986815">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9: Assigned Lab Period Week 13 – Due Lab Period Week 14</w:t>
      </w:r>
    </w:p>
    <w:p w14:paraId="64F23E18" w14:textId="76786001" w:rsidR="00986815" w:rsidRPr="00361398" w:rsidRDefault="00986815" w:rsidP="00361398">
      <w:pPr>
        <w:numPr>
          <w:ilvl w:val="1"/>
          <w:numId w:val="7"/>
        </w:numPr>
        <w:spacing w:before="100" w:beforeAutospacing="1" w:after="100" w:afterAutospacing="1" w:line="240" w:lineRule="auto"/>
        <w:ind w:left="2190"/>
        <w:rPr>
          <w:rFonts w:ascii="Calibri" w:eastAsia="Times New Roman" w:hAnsi="Calibri" w:cs="Calibri"/>
          <w:color w:val="273540"/>
          <w:kern w:val="0"/>
          <w14:ligatures w14:val="none"/>
        </w:rPr>
      </w:pPr>
      <w:r w:rsidRPr="00986815">
        <w:rPr>
          <w:rFonts w:ascii="Calibri" w:eastAsia="Times New Roman" w:hAnsi="Calibri" w:cs="Calibri"/>
          <w:color w:val="273540"/>
          <w:kern w:val="0"/>
          <w14:ligatures w14:val="none"/>
        </w:rPr>
        <w:t>HW 10: Assigned Lab Period Week 14 – Due Lab Period Week 15</w:t>
      </w:r>
    </w:p>
    <w:p w14:paraId="44A7ADFE" w14:textId="77777777" w:rsidR="00361398" w:rsidRPr="00361398" w:rsidRDefault="00361398" w:rsidP="00361398">
      <w:pPr>
        <w:spacing w:before="180" w:after="180" w:line="240" w:lineRule="auto"/>
        <w:ind w:left="720"/>
        <w:rPr>
          <w:rFonts w:ascii="Calibri" w:eastAsia="Times New Roman" w:hAnsi="Calibri" w:cs="Calibri"/>
          <w:color w:val="273540"/>
          <w:kern w:val="0"/>
          <w14:ligatures w14:val="none"/>
        </w:rPr>
      </w:pPr>
      <w:proofErr w:type="spellStart"/>
      <w:r w:rsidRPr="00361398">
        <w:rPr>
          <w:rFonts w:ascii="Calibri" w:eastAsia="Times New Roman" w:hAnsi="Calibri" w:cs="Calibri"/>
          <w:b/>
          <w:bCs/>
          <w:color w:val="273540"/>
          <w:kern w:val="0"/>
          <w14:ligatures w14:val="none"/>
        </w:rPr>
        <w:t>Grading</w:t>
      </w:r>
      <w:proofErr w:type="spellEnd"/>
      <w:r w:rsidRPr="00361398">
        <w:rPr>
          <w:rFonts w:ascii="Calibri" w:eastAsia="Times New Roman" w:hAnsi="Calibri" w:cs="Calibri"/>
          <w:b/>
          <w:bCs/>
          <w:color w:val="273540"/>
          <w:kern w:val="0"/>
          <w14:ligatures w14:val="none"/>
        </w:rPr>
        <w:t xml:space="preserve"> Scale: </w:t>
      </w:r>
      <w:r w:rsidRPr="00361398">
        <w:rPr>
          <w:rFonts w:ascii="Calibri" w:eastAsia="Times New Roman" w:hAnsi="Calibri" w:cs="Calibri"/>
          <w:color w:val="273540"/>
          <w:kern w:val="0"/>
          <w14:ligatures w14:val="none"/>
        </w:rPr>
        <w:t>93.5-100 = A, 89.5-93.4 A-, 87.5-89.4=B+, 83.5-87.4 = B, 79.5-83.4 B-, 77.5-79.4 =C+; 73.5-77.4 = C, 69.5-73.4 =C-, 67.5-69.4= D+, 63.5-67.4 = D, 59.5-63.4 D-, &lt;59.4 = E.</w:t>
      </w:r>
    </w:p>
    <w:p w14:paraId="6FCAC1C3" w14:textId="77777777" w:rsidR="00361398" w:rsidRPr="00361398" w:rsidRDefault="00361398" w:rsidP="00361398">
      <w:pPr>
        <w:spacing w:before="180" w:after="180" w:line="240" w:lineRule="auto"/>
        <w:ind w:left="720"/>
        <w:rPr>
          <w:rFonts w:ascii="Calibri" w:eastAsia="Times New Roman" w:hAnsi="Calibri" w:cs="Calibri"/>
          <w:color w:val="273540"/>
          <w:kern w:val="0"/>
          <w14:ligatures w14:val="none"/>
        </w:rPr>
      </w:pPr>
      <w:r w:rsidRPr="00361398">
        <w:rPr>
          <w:rFonts w:ascii="Calibri" w:eastAsia="Times New Roman" w:hAnsi="Calibri" w:cs="Calibri"/>
          <w:color w:val="273540"/>
          <w:kern w:val="0"/>
          <w14:ligatures w14:val="none"/>
        </w:rPr>
        <w:t xml:space="preserve">More information on UF grading policy may be found at: </w:t>
      </w:r>
      <w:hyperlink r:id="rId22" w:history="1">
        <w:r w:rsidRPr="00361398">
          <w:rPr>
            <w:rFonts w:ascii="Calibri" w:eastAsia="Times New Roman" w:hAnsi="Calibri" w:cs="Calibri"/>
            <w:color w:val="273540"/>
            <w:kern w:val="0"/>
            <w14:ligatures w14:val="none"/>
          </w:rPr>
          <w:t>http</w:t>
        </w:r>
        <w:r w:rsidRPr="00361398">
          <w:rPr>
            <w:rFonts w:ascii="Calibri" w:eastAsia="Times New Roman" w:hAnsi="Calibri" w:cs="Calibri"/>
            <w:color w:val="273540"/>
            <w:kern w:val="0"/>
            <w14:ligatures w14:val="none"/>
          </w:rPr>
          <w:t>s</w:t>
        </w:r>
        <w:r w:rsidRPr="00361398">
          <w:rPr>
            <w:rFonts w:ascii="Calibri" w:eastAsia="Times New Roman" w:hAnsi="Calibri" w:cs="Calibri"/>
            <w:color w:val="273540"/>
            <w:kern w:val="0"/>
            <w14:ligatures w14:val="none"/>
          </w:rPr>
          <w:t>://catalog.ufl.edu/ugrad/current/regulations/info/grades.aspx</w:t>
        </w:r>
      </w:hyperlink>
    </w:p>
    <w:p w14:paraId="50784389" w14:textId="77777777" w:rsidR="00361398" w:rsidRPr="00361398" w:rsidRDefault="00361398" w:rsidP="00361398">
      <w:pPr>
        <w:spacing w:before="180" w:after="180" w:line="240" w:lineRule="auto"/>
        <w:ind w:left="720"/>
        <w:rPr>
          <w:rFonts w:ascii="Calibri" w:eastAsia="Times New Roman" w:hAnsi="Calibri" w:cs="Calibri"/>
          <w:b/>
          <w:bCs/>
          <w:color w:val="273540"/>
          <w:kern w:val="0"/>
          <w14:ligatures w14:val="none"/>
        </w:rPr>
      </w:pPr>
    </w:p>
    <w:p w14:paraId="30C3B59D" w14:textId="77777777" w:rsidR="00361398" w:rsidRPr="00361398" w:rsidRDefault="00361398" w:rsidP="00361398">
      <w:pPr>
        <w:autoSpaceDE w:val="0"/>
        <w:autoSpaceDN w:val="0"/>
        <w:adjustRightInd w:val="0"/>
        <w:spacing w:line="240" w:lineRule="auto"/>
        <w:rPr>
          <w:rFonts w:ascii="Calibri" w:hAnsi="Calibri" w:cs="Calibri"/>
          <w:b/>
          <w:i/>
        </w:rPr>
      </w:pPr>
      <w:r w:rsidRPr="00361398">
        <w:rPr>
          <w:rFonts w:ascii="Calibri" w:hAnsi="Calibri" w:cs="Calibri"/>
          <w:b/>
          <w:i/>
        </w:rPr>
        <w:t xml:space="preserve">Students Requiring Accommodations </w:t>
      </w:r>
    </w:p>
    <w:p w14:paraId="5F1B0F84"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lastRenderedPageBreak/>
        <w:t>Students with disabilities who experience learning barriers and would like to request academic accommodations should connect with the disability Resource Center by visiting</w:t>
      </w:r>
      <w:r w:rsidRPr="00361398">
        <w:rPr>
          <w:rFonts w:ascii="Calibri" w:hAnsi="Calibri" w:cs="Calibri"/>
        </w:rPr>
        <w:t xml:space="preserve"> </w:t>
      </w:r>
      <w:hyperlink r:id="rId23" w:history="1">
        <w:r w:rsidRPr="00361398">
          <w:rPr>
            <w:rStyle w:val="Hyperlink"/>
            <w:rFonts w:ascii="Calibri" w:hAnsi="Calibri" w:cs="Calibri"/>
          </w:rPr>
          <w:t>https://disability.ufl.edu/students/get-started/</w:t>
        </w:r>
      </w:hyperlink>
      <w:r w:rsidRPr="00361398">
        <w:rPr>
          <w:rFonts w:ascii="Calibri" w:hAnsi="Calibri" w:cs="Calibri"/>
          <w:color w:val="000000"/>
        </w:rPr>
        <w:t>. It is important for students to share their accommodation letter with their instructor and discuss their access needs, as early as possible in the semester.</w:t>
      </w:r>
    </w:p>
    <w:p w14:paraId="2C2F1FBC" w14:textId="77777777" w:rsidR="00361398" w:rsidRPr="00361398" w:rsidRDefault="00361398" w:rsidP="00361398">
      <w:pPr>
        <w:spacing w:line="240" w:lineRule="auto"/>
        <w:jc w:val="both"/>
        <w:rPr>
          <w:rFonts w:ascii="Calibri" w:hAnsi="Calibri" w:cs="Calibri"/>
          <w:color w:val="000000"/>
        </w:rPr>
      </w:pPr>
    </w:p>
    <w:p w14:paraId="26E12E8A" w14:textId="77777777" w:rsidR="00361398" w:rsidRPr="00361398" w:rsidRDefault="00361398" w:rsidP="00361398">
      <w:pPr>
        <w:autoSpaceDE w:val="0"/>
        <w:autoSpaceDN w:val="0"/>
        <w:adjustRightInd w:val="0"/>
        <w:spacing w:line="240" w:lineRule="auto"/>
        <w:rPr>
          <w:rFonts w:ascii="Calibri" w:hAnsi="Calibri" w:cs="Calibri"/>
          <w:b/>
          <w:i/>
        </w:rPr>
      </w:pPr>
      <w:r w:rsidRPr="00361398">
        <w:rPr>
          <w:rFonts w:ascii="Calibri" w:hAnsi="Calibri" w:cs="Calibri"/>
          <w:b/>
          <w:i/>
        </w:rPr>
        <w:t xml:space="preserve">Course Evaluation </w:t>
      </w:r>
    </w:p>
    <w:p w14:paraId="27C3234D"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 xml:space="preserve">Students are expected to provide professional and respectful feedback on the quality of instruction in this course by completing course evaluations online via </w:t>
      </w:r>
      <w:proofErr w:type="spellStart"/>
      <w:r w:rsidRPr="00361398">
        <w:rPr>
          <w:rFonts w:ascii="Calibri" w:hAnsi="Calibri" w:cs="Calibri"/>
          <w:color w:val="000000"/>
        </w:rPr>
        <w:t>GatorEvals</w:t>
      </w:r>
      <w:proofErr w:type="spellEnd"/>
      <w:r w:rsidRPr="00361398">
        <w:rPr>
          <w:rFonts w:ascii="Calibri" w:hAnsi="Calibri" w:cs="Calibri"/>
          <w:color w:val="000000"/>
        </w:rPr>
        <w:t xml:space="preserve">. Guidance on how to give feedback in a professional and respectful manner is available at </w:t>
      </w:r>
      <w:hyperlink r:id="rId24" w:history="1">
        <w:r w:rsidRPr="00361398">
          <w:rPr>
            <w:rStyle w:val="Hyperlink"/>
            <w:rFonts w:ascii="Calibri" w:hAnsi="Calibri" w:cs="Calibri"/>
          </w:rPr>
          <w:t>https://gatorevals.aa.ufl.edu/students/</w:t>
        </w:r>
      </w:hyperlink>
      <w:r w:rsidRPr="00361398">
        <w:rPr>
          <w:rFonts w:ascii="Calibri" w:hAnsi="Calibri" w:cs="Calibri"/>
          <w:color w:val="000000"/>
        </w:rPr>
        <w:t xml:space="preserve">. Students will be notified when the evaluation period </w:t>
      </w:r>
      <w:proofErr w:type="gramStart"/>
      <w:r w:rsidRPr="00361398">
        <w:rPr>
          <w:rFonts w:ascii="Calibri" w:hAnsi="Calibri" w:cs="Calibri"/>
          <w:color w:val="000000"/>
        </w:rPr>
        <w:t>opens, and</w:t>
      </w:r>
      <w:proofErr w:type="gramEnd"/>
      <w:r w:rsidRPr="00361398">
        <w:rPr>
          <w:rFonts w:ascii="Calibri" w:hAnsi="Calibri" w:cs="Calibri"/>
          <w:color w:val="000000"/>
        </w:rPr>
        <w:t xml:space="preserve"> can complete evaluations through the email they receive from </w:t>
      </w:r>
      <w:proofErr w:type="spellStart"/>
      <w:r w:rsidRPr="00361398">
        <w:rPr>
          <w:rFonts w:ascii="Calibri" w:hAnsi="Calibri" w:cs="Calibri"/>
          <w:color w:val="000000"/>
        </w:rPr>
        <w:t>GatorEvals</w:t>
      </w:r>
      <w:proofErr w:type="spellEnd"/>
      <w:r w:rsidRPr="00361398">
        <w:rPr>
          <w:rFonts w:ascii="Calibri" w:hAnsi="Calibri" w:cs="Calibri"/>
          <w:color w:val="000000"/>
        </w:rPr>
        <w:t xml:space="preserve">, in their Canvas course menu under </w:t>
      </w:r>
      <w:proofErr w:type="spellStart"/>
      <w:r w:rsidRPr="00361398">
        <w:rPr>
          <w:rFonts w:ascii="Calibri" w:hAnsi="Calibri" w:cs="Calibri"/>
          <w:color w:val="000000"/>
        </w:rPr>
        <w:t>GatorEvals</w:t>
      </w:r>
      <w:proofErr w:type="spellEnd"/>
      <w:r w:rsidRPr="00361398">
        <w:rPr>
          <w:rFonts w:ascii="Calibri" w:hAnsi="Calibri" w:cs="Calibri"/>
          <w:color w:val="000000"/>
        </w:rPr>
        <w:t xml:space="preserve">, or via </w:t>
      </w:r>
      <w:hyperlink r:id="rId25" w:history="1">
        <w:r w:rsidRPr="00361398">
          <w:rPr>
            <w:rStyle w:val="Hyperlink"/>
            <w:rFonts w:ascii="Calibri" w:hAnsi="Calibri" w:cs="Calibri"/>
          </w:rPr>
          <w:t>https://ufl.bluera.com/ufl/</w:t>
        </w:r>
      </w:hyperlink>
      <w:r w:rsidRPr="00361398">
        <w:rPr>
          <w:rFonts w:ascii="Calibri" w:hAnsi="Calibri" w:cs="Calibri"/>
          <w:color w:val="000000"/>
        </w:rPr>
        <w:t xml:space="preserve">. Summaries of course evaluation results are available to students at </w:t>
      </w:r>
      <w:hyperlink r:id="rId26" w:history="1">
        <w:r w:rsidRPr="00361398">
          <w:rPr>
            <w:rStyle w:val="Hyperlink"/>
            <w:rFonts w:ascii="Calibri" w:hAnsi="Calibri" w:cs="Calibri"/>
          </w:rPr>
          <w:t>https://gatorevals.aa.ufl.edu/public-results/</w:t>
        </w:r>
      </w:hyperlink>
      <w:r w:rsidRPr="00361398">
        <w:rPr>
          <w:rFonts w:ascii="Calibri" w:hAnsi="Calibri" w:cs="Calibri"/>
          <w:color w:val="000000"/>
        </w:rPr>
        <w:t>.</w:t>
      </w:r>
    </w:p>
    <w:p w14:paraId="042DF92C" w14:textId="77777777" w:rsidR="00361398" w:rsidRPr="00361398" w:rsidRDefault="00361398" w:rsidP="00361398">
      <w:pPr>
        <w:spacing w:line="240" w:lineRule="auto"/>
        <w:jc w:val="both"/>
        <w:rPr>
          <w:rFonts w:ascii="Calibri" w:hAnsi="Calibri" w:cs="Calibri"/>
          <w:color w:val="000000"/>
        </w:rPr>
      </w:pPr>
    </w:p>
    <w:p w14:paraId="72BCC94D" w14:textId="77777777" w:rsidR="00361398" w:rsidRPr="00361398" w:rsidRDefault="00361398" w:rsidP="00361398">
      <w:pPr>
        <w:autoSpaceDE w:val="0"/>
        <w:autoSpaceDN w:val="0"/>
        <w:adjustRightInd w:val="0"/>
        <w:spacing w:line="240" w:lineRule="auto"/>
        <w:rPr>
          <w:rFonts w:ascii="Calibri" w:hAnsi="Calibri" w:cs="Calibri"/>
          <w:b/>
          <w:iCs/>
        </w:rPr>
      </w:pPr>
      <w:r w:rsidRPr="00361398">
        <w:rPr>
          <w:rFonts w:ascii="Calibri" w:hAnsi="Calibri" w:cs="Calibri"/>
          <w:b/>
          <w:iCs/>
        </w:rPr>
        <w:t>In-Class Recording</w:t>
      </w:r>
    </w:p>
    <w:p w14:paraId="4F837147" w14:textId="77777777" w:rsidR="00361398" w:rsidRPr="00361398" w:rsidRDefault="00361398" w:rsidP="00361398">
      <w:pPr>
        <w:autoSpaceDE w:val="0"/>
        <w:autoSpaceDN w:val="0"/>
        <w:adjustRightInd w:val="0"/>
        <w:spacing w:line="240" w:lineRule="auto"/>
        <w:rPr>
          <w:rFonts w:ascii="Calibri" w:hAnsi="Calibri" w:cs="Calibri"/>
          <w:b/>
          <w:iCs/>
        </w:rPr>
      </w:pPr>
      <w:r w:rsidRPr="00361398">
        <w:rPr>
          <w:rFonts w:ascii="Calibri" w:hAnsi="Calibri" w:cs="Calibri"/>
          <w:color w:val="000000"/>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009D96A0" w14:textId="77777777" w:rsidR="00361398" w:rsidRPr="00361398" w:rsidRDefault="00361398" w:rsidP="00361398">
      <w:pPr>
        <w:pStyle w:val="NormalWeb"/>
        <w:rPr>
          <w:rFonts w:ascii="Calibri" w:hAnsi="Calibri" w:cs="Calibri"/>
          <w:color w:val="000000"/>
        </w:rPr>
      </w:pPr>
      <w:r w:rsidRPr="00361398">
        <w:rPr>
          <w:rFonts w:ascii="Calibri" w:hAnsi="Calibri" w:cs="Calibri"/>
          <w:color w:val="000000"/>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38A825D5" w14:textId="77777777" w:rsidR="00361398" w:rsidRPr="00361398" w:rsidRDefault="00361398" w:rsidP="00361398">
      <w:pPr>
        <w:pStyle w:val="NormalWeb"/>
        <w:rPr>
          <w:rFonts w:ascii="Calibri" w:hAnsi="Calibri" w:cs="Calibri"/>
          <w:color w:val="000000"/>
        </w:rPr>
      </w:pPr>
      <w:r w:rsidRPr="00361398">
        <w:rPr>
          <w:rFonts w:ascii="Calibri" w:hAnsi="Calibri" w:cs="Calibri"/>
          <w:color w:val="000000"/>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25C02E94" w14:textId="77777777" w:rsidR="00361398" w:rsidRPr="00361398" w:rsidRDefault="00361398" w:rsidP="00361398">
      <w:pPr>
        <w:autoSpaceDE w:val="0"/>
        <w:autoSpaceDN w:val="0"/>
        <w:adjustRightInd w:val="0"/>
        <w:spacing w:line="240" w:lineRule="auto"/>
        <w:rPr>
          <w:rFonts w:ascii="Calibri" w:hAnsi="Calibri" w:cs="Calibri"/>
          <w:b/>
          <w:i/>
        </w:rPr>
      </w:pPr>
      <w:r w:rsidRPr="00361398">
        <w:rPr>
          <w:rFonts w:ascii="Calibri" w:hAnsi="Calibri" w:cs="Calibri"/>
          <w:b/>
          <w:i/>
        </w:rPr>
        <w:lastRenderedPageBreak/>
        <w:t xml:space="preserve">University Honesty Policy </w:t>
      </w:r>
    </w:p>
    <w:p w14:paraId="58C7ACAB"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27" w:history="1">
        <w:r w:rsidRPr="00361398">
          <w:rPr>
            <w:rStyle w:val="Hyperlink"/>
            <w:rFonts w:ascii="Calibri" w:hAnsi="Calibri" w:cs="Calibri"/>
          </w:rPr>
          <w:t>https://sccr.dso.ufl.edu/process/student-conduct-code/)</w:t>
        </w:r>
      </w:hyperlink>
      <w:r w:rsidRPr="00361398">
        <w:rPr>
          <w:rFonts w:ascii="Calibri" w:hAnsi="Calibri" w:cs="Calibri"/>
        </w:rPr>
        <w:t xml:space="preserve"> </w:t>
      </w:r>
      <w:r w:rsidRPr="00361398">
        <w:rPr>
          <w:rFonts w:ascii="Calibri" w:hAnsi="Calibri" w:cs="Calibri"/>
          <w:color w:val="000000"/>
        </w:rPr>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7F381234" w14:textId="77777777" w:rsidR="00361398" w:rsidRPr="00361398" w:rsidRDefault="00361398" w:rsidP="00361398">
      <w:pPr>
        <w:spacing w:line="240" w:lineRule="auto"/>
        <w:jc w:val="both"/>
        <w:rPr>
          <w:rFonts w:ascii="Calibri" w:hAnsi="Calibri" w:cs="Calibri"/>
          <w:color w:val="000000"/>
        </w:rPr>
      </w:pPr>
    </w:p>
    <w:p w14:paraId="251F5F49" w14:textId="77777777" w:rsidR="00361398" w:rsidRPr="00361398" w:rsidRDefault="00361398" w:rsidP="00361398">
      <w:pPr>
        <w:spacing w:line="240" w:lineRule="auto"/>
        <w:jc w:val="both"/>
        <w:rPr>
          <w:rFonts w:ascii="Calibri" w:hAnsi="Calibri" w:cs="Calibri"/>
          <w:b/>
          <w:i/>
          <w:color w:val="000000"/>
        </w:rPr>
      </w:pPr>
      <w:r w:rsidRPr="00361398">
        <w:rPr>
          <w:rFonts w:ascii="Calibri" w:hAnsi="Calibri" w:cs="Calibri"/>
          <w:b/>
          <w:i/>
          <w:color w:val="000000"/>
        </w:rPr>
        <w:t>Commitment to a Safe and Inclusive Learning Environment</w:t>
      </w:r>
    </w:p>
    <w:p w14:paraId="3F9739E1"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The Herbert Wertheim College of Engineering values varied perspectives and lived experiences within our community and is committed to supporting the University’s core values, including the elimination of discrimination.  It is expected that every person in this class will treat one another with dignity and respect regardless of race, creed, color, religion, age, disability, sex, sexual orientation, gender identity and expression, marital status, national origin, political opinions or affiliations, genetic information, and veteran status.</w:t>
      </w:r>
    </w:p>
    <w:p w14:paraId="279435B8" w14:textId="77777777" w:rsidR="00361398" w:rsidRPr="00361398" w:rsidRDefault="00361398" w:rsidP="00361398">
      <w:pPr>
        <w:spacing w:line="240" w:lineRule="auto"/>
        <w:jc w:val="both"/>
        <w:rPr>
          <w:rFonts w:ascii="Calibri" w:hAnsi="Calibri" w:cs="Calibri"/>
          <w:color w:val="000000"/>
        </w:rPr>
      </w:pPr>
    </w:p>
    <w:p w14:paraId="7BDDAA88"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If you feel like your performance in class is being impacted by discrimination or harassment of any kind, please contact your instructor or any of the following:</w:t>
      </w:r>
    </w:p>
    <w:p w14:paraId="01E429AF"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 Your academic advisor or Graduate Program Coordinator</w:t>
      </w:r>
    </w:p>
    <w:p w14:paraId="291FBEDF"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 xml:space="preserve">• HWCOE Human Resources, 352-392-0904, </w:t>
      </w:r>
      <w:hyperlink r:id="rId28" w:history="1">
        <w:r w:rsidRPr="00361398">
          <w:rPr>
            <w:rStyle w:val="Hyperlink"/>
            <w:rFonts w:ascii="Calibri" w:hAnsi="Calibri" w:cs="Calibri"/>
          </w:rPr>
          <w:t>student-support-hr@eng.ufl.edu</w:t>
        </w:r>
      </w:hyperlink>
      <w:r w:rsidRPr="00361398">
        <w:rPr>
          <w:rFonts w:ascii="Calibri" w:hAnsi="Calibri" w:cs="Calibri"/>
          <w:color w:val="000000"/>
        </w:rPr>
        <w:t xml:space="preserve"> </w:t>
      </w:r>
    </w:p>
    <w:p w14:paraId="41EA2F81"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 xml:space="preserve">• Curtis Taylor, Associate Dean of Student Affairs, 352-392-2177, </w:t>
      </w:r>
      <w:hyperlink r:id="rId29" w:history="1">
        <w:r w:rsidRPr="00361398">
          <w:rPr>
            <w:rStyle w:val="Hyperlink"/>
            <w:rFonts w:ascii="Calibri" w:hAnsi="Calibri" w:cs="Calibri"/>
          </w:rPr>
          <w:t>taylor@eng.ufl.edu</w:t>
        </w:r>
      </w:hyperlink>
    </w:p>
    <w:p w14:paraId="502D4513" w14:textId="77777777" w:rsidR="00361398" w:rsidRPr="00361398" w:rsidRDefault="00361398" w:rsidP="00361398">
      <w:pPr>
        <w:spacing w:line="240" w:lineRule="auto"/>
        <w:jc w:val="both"/>
        <w:rPr>
          <w:rFonts w:ascii="Calibri" w:hAnsi="Calibri" w:cs="Calibri"/>
          <w:color w:val="000000"/>
        </w:rPr>
      </w:pPr>
      <w:r w:rsidRPr="00361398">
        <w:rPr>
          <w:rFonts w:ascii="Calibri" w:hAnsi="Calibri" w:cs="Calibri"/>
          <w:color w:val="000000"/>
        </w:rPr>
        <w:t xml:space="preserve">• Toshikazu Nishida, Associate Dean of Academic Affairs, 352-392-0943, </w:t>
      </w:r>
      <w:hyperlink r:id="rId30" w:history="1">
        <w:r w:rsidRPr="00361398">
          <w:rPr>
            <w:rStyle w:val="Hyperlink"/>
            <w:rFonts w:ascii="Calibri" w:hAnsi="Calibri" w:cs="Calibri"/>
          </w:rPr>
          <w:t>nishida@eng.ufl.edu</w:t>
        </w:r>
      </w:hyperlink>
    </w:p>
    <w:p w14:paraId="73BFC23D" w14:textId="77777777" w:rsidR="00361398" w:rsidRPr="00361398" w:rsidRDefault="00361398" w:rsidP="00361398">
      <w:pPr>
        <w:spacing w:line="240" w:lineRule="auto"/>
        <w:jc w:val="both"/>
        <w:rPr>
          <w:rFonts w:ascii="Calibri" w:hAnsi="Calibri" w:cs="Calibri"/>
          <w:color w:val="000000"/>
        </w:rPr>
      </w:pPr>
    </w:p>
    <w:p w14:paraId="1E8BA449" w14:textId="77777777" w:rsidR="00361398" w:rsidRPr="00361398" w:rsidRDefault="00361398" w:rsidP="00361398">
      <w:pPr>
        <w:pStyle w:val="PlainText"/>
        <w:jc w:val="both"/>
        <w:rPr>
          <w:rFonts w:cs="Calibri"/>
          <w:b/>
          <w:i/>
          <w:sz w:val="24"/>
          <w:szCs w:val="24"/>
        </w:rPr>
      </w:pPr>
      <w:r w:rsidRPr="00361398">
        <w:rPr>
          <w:rFonts w:cs="Calibri"/>
          <w:b/>
          <w:i/>
          <w:sz w:val="24"/>
          <w:szCs w:val="24"/>
        </w:rPr>
        <w:t>Software Use</w:t>
      </w:r>
    </w:p>
    <w:p w14:paraId="6E2A3D63" w14:textId="77777777" w:rsidR="00361398" w:rsidRPr="00361398" w:rsidRDefault="00361398" w:rsidP="00361398">
      <w:pPr>
        <w:pStyle w:val="PlainText"/>
        <w:jc w:val="both"/>
        <w:rPr>
          <w:rFonts w:cs="Calibri"/>
          <w:sz w:val="24"/>
          <w:szCs w:val="24"/>
        </w:rPr>
      </w:pPr>
      <w:r w:rsidRPr="00361398">
        <w:rPr>
          <w:rFonts w:cs="Calibri"/>
          <w:sz w:val="24"/>
          <w:szCs w:val="24"/>
        </w:rPr>
        <w:t xml:space="preserve">All faculty, staff, and students </w:t>
      </w:r>
      <w:proofErr w:type="gramStart"/>
      <w:r w:rsidRPr="00361398">
        <w:rPr>
          <w:rFonts w:cs="Calibri"/>
          <w:sz w:val="24"/>
          <w:szCs w:val="24"/>
        </w:rPr>
        <w:t>of</w:t>
      </w:r>
      <w:proofErr w:type="gramEnd"/>
      <w:r w:rsidRPr="00361398">
        <w:rPr>
          <w:rFonts w:cs="Calibri"/>
          <w:sz w:val="24"/>
          <w:szCs w:val="24"/>
        </w:rPr>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361398">
        <w:rPr>
          <w:rFonts w:cs="Calibri"/>
          <w:sz w:val="24"/>
          <w:szCs w:val="24"/>
        </w:rPr>
        <w:t>University</w:t>
      </w:r>
      <w:proofErr w:type="gramEnd"/>
      <w:r w:rsidRPr="00361398">
        <w:rPr>
          <w:rFonts w:cs="Calibri"/>
          <w:sz w:val="24"/>
          <w:szCs w:val="24"/>
        </w:rPr>
        <w:t xml:space="preserve"> policies and rules, disciplinary action will be taken as appropriate.  We, the members of the University of Florida community, pledge to uphold ourselves and our peers to the highest standards of honesty and integrity.</w:t>
      </w:r>
    </w:p>
    <w:p w14:paraId="6581F9FF" w14:textId="77777777" w:rsidR="00361398" w:rsidRPr="00361398" w:rsidRDefault="00361398" w:rsidP="00361398">
      <w:pPr>
        <w:pStyle w:val="PlainText"/>
        <w:jc w:val="both"/>
        <w:rPr>
          <w:rFonts w:cs="Calibri"/>
          <w:sz w:val="24"/>
          <w:szCs w:val="24"/>
        </w:rPr>
      </w:pPr>
    </w:p>
    <w:p w14:paraId="46608F5E" w14:textId="77777777" w:rsidR="00361398" w:rsidRPr="00361398" w:rsidRDefault="00361398" w:rsidP="00361398">
      <w:pPr>
        <w:pStyle w:val="PlainText"/>
        <w:jc w:val="both"/>
        <w:rPr>
          <w:rFonts w:cs="Calibri"/>
          <w:b/>
          <w:i/>
          <w:sz w:val="24"/>
          <w:szCs w:val="24"/>
        </w:rPr>
      </w:pPr>
      <w:r w:rsidRPr="00361398">
        <w:rPr>
          <w:rFonts w:cs="Calibri"/>
          <w:b/>
          <w:i/>
          <w:sz w:val="24"/>
          <w:szCs w:val="24"/>
        </w:rPr>
        <w:t>Student Privacy</w:t>
      </w:r>
    </w:p>
    <w:p w14:paraId="0168D9ED" w14:textId="77777777" w:rsidR="00361398" w:rsidRPr="00361398" w:rsidRDefault="00361398" w:rsidP="00361398">
      <w:pPr>
        <w:pStyle w:val="PlainText"/>
        <w:jc w:val="both"/>
        <w:rPr>
          <w:rStyle w:val="Hyperlink"/>
          <w:rFonts w:eastAsiaTheme="majorEastAsia" w:cs="Calibri"/>
          <w:color w:val="FF0000"/>
          <w:sz w:val="24"/>
          <w:szCs w:val="24"/>
        </w:rPr>
      </w:pPr>
      <w:r w:rsidRPr="00361398">
        <w:rPr>
          <w:rFonts w:cs="Calibri"/>
          <w:sz w:val="24"/>
          <w:szCs w:val="24"/>
        </w:rPr>
        <w:t xml:space="preserve">There are federal laws protecting your privacy with regards to grades earned in courses and on individual assignments.  For more information, please see:  </w:t>
      </w:r>
      <w:hyperlink r:id="rId31" w:history="1">
        <w:r w:rsidRPr="00361398">
          <w:rPr>
            <w:rStyle w:val="Hyperlink"/>
            <w:rFonts w:eastAsiaTheme="majorEastAsia" w:cs="Calibri"/>
            <w:sz w:val="24"/>
            <w:szCs w:val="24"/>
          </w:rPr>
          <w:t>https://registrar.ufl.edu/ferpa.html</w:t>
        </w:r>
      </w:hyperlink>
    </w:p>
    <w:p w14:paraId="2E7D053B" w14:textId="77777777" w:rsidR="00361398" w:rsidRPr="00361398" w:rsidRDefault="00361398" w:rsidP="00361398">
      <w:pPr>
        <w:pStyle w:val="PlainText"/>
        <w:jc w:val="both"/>
        <w:rPr>
          <w:rStyle w:val="Hyperlink"/>
          <w:rFonts w:eastAsiaTheme="majorEastAsia" w:cs="Calibri"/>
          <w:color w:val="FF0000"/>
          <w:sz w:val="24"/>
          <w:szCs w:val="24"/>
        </w:rPr>
      </w:pPr>
    </w:p>
    <w:p w14:paraId="0D3E81C1" w14:textId="77777777" w:rsidR="00361398" w:rsidRPr="00361398" w:rsidRDefault="00361398" w:rsidP="00361398">
      <w:pPr>
        <w:spacing w:line="240" w:lineRule="auto"/>
        <w:rPr>
          <w:rFonts w:ascii="Calibri" w:hAnsi="Calibri" w:cs="Calibri"/>
          <w:b/>
          <w:i/>
        </w:rPr>
      </w:pPr>
      <w:r w:rsidRPr="00361398">
        <w:rPr>
          <w:rFonts w:ascii="Calibri" w:hAnsi="Calibri" w:cs="Calibri"/>
          <w:b/>
          <w:i/>
        </w:rPr>
        <w:t xml:space="preserve">Campus Resources: </w:t>
      </w:r>
    </w:p>
    <w:p w14:paraId="32047582" w14:textId="77777777" w:rsidR="00361398" w:rsidRPr="00361398" w:rsidRDefault="00361398" w:rsidP="00361398">
      <w:pPr>
        <w:pStyle w:val="Default"/>
        <w:rPr>
          <w:rFonts w:ascii="Calibri" w:hAnsi="Calibri" w:cs="Calibri"/>
          <w:i/>
          <w:u w:val="single"/>
        </w:rPr>
      </w:pPr>
    </w:p>
    <w:p w14:paraId="701CDABF" w14:textId="77777777" w:rsidR="00361398" w:rsidRPr="00361398" w:rsidRDefault="00361398" w:rsidP="00361398">
      <w:pPr>
        <w:pStyle w:val="Default"/>
        <w:rPr>
          <w:rFonts w:ascii="Calibri" w:hAnsi="Calibri" w:cs="Calibri"/>
          <w:i/>
          <w:u w:val="single"/>
        </w:rPr>
      </w:pPr>
      <w:r w:rsidRPr="00361398">
        <w:rPr>
          <w:rFonts w:ascii="Calibri" w:hAnsi="Calibri" w:cs="Calibri"/>
          <w:i/>
          <w:u w:val="single"/>
        </w:rPr>
        <w:t xml:space="preserve">Health and Wellness </w:t>
      </w:r>
    </w:p>
    <w:p w14:paraId="1E00C3C4"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361398">
        <w:rPr>
          <w:rFonts w:ascii="Calibri" w:hAnsi="Calibri" w:cs="Calibri"/>
          <w:b/>
        </w:rPr>
        <w:t xml:space="preserve">U Matter, We Care: </w:t>
      </w:r>
    </w:p>
    <w:p w14:paraId="1E630781"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jc w:val="both"/>
        <w:rPr>
          <w:rFonts w:ascii="Calibri" w:hAnsi="Calibri" w:cs="Calibri"/>
        </w:rPr>
      </w:pPr>
      <w:r w:rsidRPr="00361398">
        <w:rPr>
          <w:rFonts w:ascii="Calibri" w:hAnsi="Calibri" w:cs="Calibri"/>
        </w:rPr>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32" w:history="1">
        <w:r w:rsidRPr="00361398">
          <w:rPr>
            <w:rStyle w:val="Hyperlink"/>
            <w:rFonts w:ascii="Calibri" w:eastAsiaTheme="majorEastAsia" w:hAnsi="Calibri" w:cs="Calibri"/>
            <w:color w:val="FF0000"/>
          </w:rPr>
          <w:t>umatter@ufl.edu</w:t>
        </w:r>
      </w:hyperlink>
      <w:r w:rsidRPr="00361398">
        <w:rPr>
          <w:rFonts w:ascii="Calibri" w:hAnsi="Calibri" w:cs="Calibri"/>
        </w:rPr>
        <w:t>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58239669"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684E1CF9"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b/>
        </w:rPr>
        <w:t>Counseling and Wellness Center:</w:t>
      </w:r>
      <w:r w:rsidRPr="00361398">
        <w:rPr>
          <w:rFonts w:ascii="Calibri" w:hAnsi="Calibri" w:cs="Calibri"/>
        </w:rPr>
        <w:t xml:space="preserve"> </w:t>
      </w:r>
      <w:hyperlink r:id="rId33" w:history="1">
        <w:r w:rsidRPr="00361398">
          <w:rPr>
            <w:rStyle w:val="Hyperlink"/>
            <w:rFonts w:ascii="Calibri" w:eastAsiaTheme="majorEastAsia" w:hAnsi="Calibri" w:cs="Calibri"/>
          </w:rPr>
          <w:t>https://counseling.ufl.edu</w:t>
        </w:r>
      </w:hyperlink>
      <w:r w:rsidRPr="00361398">
        <w:rPr>
          <w:rFonts w:ascii="Calibri" w:hAnsi="Calibri" w:cs="Calibri"/>
        </w:rPr>
        <w:t>,</w:t>
      </w:r>
      <w:r w:rsidRPr="00361398">
        <w:rPr>
          <w:rFonts w:ascii="Calibri" w:hAnsi="Calibri" w:cs="Calibri"/>
          <w:color w:val="0000FF"/>
        </w:rPr>
        <w:t xml:space="preserve"> </w:t>
      </w:r>
      <w:proofErr w:type="gramStart"/>
      <w:r w:rsidRPr="00361398">
        <w:rPr>
          <w:rFonts w:ascii="Calibri" w:hAnsi="Calibri" w:cs="Calibri"/>
          <w:color w:val="auto"/>
        </w:rPr>
        <w:t xml:space="preserve">and </w:t>
      </w:r>
      <w:r w:rsidRPr="00361398">
        <w:rPr>
          <w:rFonts w:ascii="Calibri" w:hAnsi="Calibri" w:cs="Calibri"/>
        </w:rPr>
        <w:t xml:space="preserve"> 392</w:t>
      </w:r>
      <w:proofErr w:type="gramEnd"/>
      <w:r w:rsidRPr="00361398">
        <w:rPr>
          <w:rFonts w:ascii="Calibri" w:hAnsi="Calibri" w:cs="Calibri"/>
        </w:rPr>
        <w:t xml:space="preserve">-1575; and the University Police Department: 392-1111 or 9-1-1 for emergencies. </w:t>
      </w:r>
    </w:p>
    <w:p w14:paraId="17BA6CB4"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65E8EC9C"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361398">
        <w:rPr>
          <w:rFonts w:ascii="Calibri" w:hAnsi="Calibri" w:cs="Calibri"/>
          <w:b/>
        </w:rPr>
        <w:t>Sexual Discrimination, Harassment, Assault, or Violence</w:t>
      </w:r>
    </w:p>
    <w:p w14:paraId="33CA17DB"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rPr>
        <w:t xml:space="preserve">If you or a friend has been subjected to sexual discrimination, sexual harassment, sexual assault, or violence contact the </w:t>
      </w:r>
      <w:hyperlink r:id="rId34" w:history="1">
        <w:r w:rsidRPr="00361398">
          <w:rPr>
            <w:rStyle w:val="Hyperlink"/>
            <w:rFonts w:ascii="Calibri" w:eastAsiaTheme="majorEastAsia" w:hAnsi="Calibri" w:cs="Calibri"/>
            <w:b/>
          </w:rPr>
          <w:t>Office of Title IX Compliance</w:t>
        </w:r>
      </w:hyperlink>
      <w:r w:rsidRPr="00361398">
        <w:rPr>
          <w:rFonts w:ascii="Calibri" w:hAnsi="Calibri" w:cs="Calibri"/>
        </w:rPr>
        <w:t xml:space="preserve">, located at Yon Hall Room 427, 1908 Stadium Road, (352) 273-1094, </w:t>
      </w:r>
      <w:hyperlink r:id="rId35" w:history="1">
        <w:r w:rsidRPr="00361398">
          <w:rPr>
            <w:rStyle w:val="Hyperlink"/>
            <w:rFonts w:ascii="Calibri" w:eastAsiaTheme="majorEastAsia" w:hAnsi="Calibri" w:cs="Calibri"/>
          </w:rPr>
          <w:t>title-ix@ufl.edu</w:t>
        </w:r>
      </w:hyperlink>
    </w:p>
    <w:p w14:paraId="6B01F7B6"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4588E213"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361398">
        <w:rPr>
          <w:rFonts w:ascii="Calibri" w:hAnsi="Calibri" w:cs="Calibri"/>
          <w:b/>
          <w:iCs/>
        </w:rPr>
        <w:t xml:space="preserve">Sexual Assault Recovery Services (SARS) </w:t>
      </w:r>
    </w:p>
    <w:p w14:paraId="2F55CE8A"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rPr>
        <w:t xml:space="preserve">Student Health Care Center, 392-1161. </w:t>
      </w:r>
    </w:p>
    <w:p w14:paraId="09E16398"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26B6816E" w14:textId="77777777" w:rsidR="00361398" w:rsidRPr="00361398" w:rsidRDefault="00361398" w:rsidP="00361398">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r w:rsidRPr="00361398">
        <w:rPr>
          <w:rFonts w:ascii="Calibri" w:hAnsi="Calibri" w:cs="Calibri"/>
          <w:b/>
          <w:iCs/>
        </w:rPr>
        <w:t>University Police Department</w:t>
      </w:r>
      <w:r w:rsidRPr="00361398">
        <w:rPr>
          <w:rFonts w:ascii="Calibri" w:hAnsi="Calibri" w:cs="Calibri"/>
          <w:i/>
          <w:iCs/>
        </w:rPr>
        <w:t xml:space="preserve"> </w:t>
      </w:r>
      <w:r w:rsidRPr="00361398">
        <w:rPr>
          <w:rFonts w:ascii="Calibri" w:hAnsi="Calibri" w:cs="Calibri"/>
          <w:iCs/>
        </w:rPr>
        <w:t>at</w:t>
      </w:r>
      <w:r w:rsidRPr="00361398">
        <w:rPr>
          <w:rFonts w:ascii="Calibri" w:hAnsi="Calibri" w:cs="Calibri"/>
          <w:i/>
          <w:iCs/>
        </w:rPr>
        <w:t xml:space="preserve"> </w:t>
      </w:r>
      <w:r w:rsidRPr="00361398">
        <w:rPr>
          <w:rFonts w:ascii="Calibri" w:hAnsi="Calibri" w:cs="Calibri"/>
        </w:rPr>
        <w:t xml:space="preserve">392-1111 (or 9-1-1 for emergencies), or </w:t>
      </w:r>
      <w:hyperlink r:id="rId36" w:history="1">
        <w:r w:rsidRPr="00361398">
          <w:rPr>
            <w:rStyle w:val="Hyperlink"/>
            <w:rFonts w:ascii="Calibri" w:hAnsi="Calibri" w:cs="Calibri"/>
            <w:color w:val="FF0000"/>
          </w:rPr>
          <w:t>http://www.police.ufl.edu/</w:t>
        </w:r>
      </w:hyperlink>
      <w:r w:rsidRPr="00361398">
        <w:rPr>
          <w:rFonts w:ascii="Calibri" w:hAnsi="Calibri" w:cs="Calibri"/>
          <w:color w:val="FF0000"/>
          <w:u w:val="single"/>
        </w:rPr>
        <w:t>.</w:t>
      </w:r>
      <w:r w:rsidRPr="00361398">
        <w:rPr>
          <w:rFonts w:ascii="Calibri" w:hAnsi="Calibri" w:cs="Calibri"/>
        </w:rPr>
        <w:t xml:space="preserve"> </w:t>
      </w:r>
    </w:p>
    <w:p w14:paraId="4290302D" w14:textId="77777777" w:rsidR="00361398" w:rsidRPr="00361398" w:rsidRDefault="00361398" w:rsidP="00361398">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p>
    <w:p w14:paraId="309518AC" w14:textId="77777777" w:rsidR="00361398" w:rsidRPr="00361398" w:rsidRDefault="00361398" w:rsidP="00361398">
      <w:pPr>
        <w:spacing w:line="240" w:lineRule="auto"/>
        <w:ind w:left="360"/>
        <w:rPr>
          <w:rFonts w:ascii="Calibri" w:hAnsi="Calibri" w:cs="Calibri"/>
          <w:color w:val="000000"/>
        </w:rPr>
      </w:pPr>
    </w:p>
    <w:p w14:paraId="62E04EA8" w14:textId="77777777" w:rsidR="00361398" w:rsidRPr="00361398" w:rsidRDefault="00361398" w:rsidP="00361398">
      <w:pPr>
        <w:spacing w:line="240" w:lineRule="auto"/>
        <w:rPr>
          <w:rFonts w:ascii="Calibri" w:hAnsi="Calibri" w:cs="Calibri"/>
          <w:i/>
          <w:color w:val="000000"/>
          <w:u w:val="single"/>
        </w:rPr>
      </w:pPr>
      <w:r w:rsidRPr="00361398">
        <w:rPr>
          <w:rFonts w:ascii="Calibri" w:hAnsi="Calibri" w:cs="Calibri"/>
          <w:i/>
          <w:color w:val="000000"/>
          <w:u w:val="single"/>
        </w:rPr>
        <w:t>Academic Resources</w:t>
      </w:r>
    </w:p>
    <w:p w14:paraId="52366A82"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b/>
          <w:iCs/>
        </w:rPr>
        <w:t>E-learning technical suppor</w:t>
      </w:r>
      <w:r w:rsidRPr="00361398">
        <w:rPr>
          <w:rFonts w:ascii="Calibri" w:hAnsi="Calibri" w:cs="Calibri"/>
          <w:i/>
          <w:iCs/>
        </w:rPr>
        <w:t>t</w:t>
      </w:r>
      <w:r w:rsidRPr="00361398">
        <w:rPr>
          <w:rFonts w:ascii="Calibri" w:hAnsi="Calibri" w:cs="Calibri"/>
        </w:rPr>
        <w:t xml:space="preserve">, 352-392-4357 (select option 2) or e-mail to Learning-support@ufl.edu. </w:t>
      </w:r>
      <w:hyperlink r:id="rId37" w:history="1">
        <w:r w:rsidRPr="00361398">
          <w:rPr>
            <w:rStyle w:val="Hyperlink"/>
            <w:rFonts w:ascii="Calibri" w:eastAsiaTheme="majorEastAsia" w:hAnsi="Calibri" w:cs="Calibri"/>
            <w:color w:val="FF0000"/>
          </w:rPr>
          <w:t>https://lss.at.ufl.edu/help.shtml</w:t>
        </w:r>
      </w:hyperlink>
      <w:r w:rsidRPr="00361398">
        <w:rPr>
          <w:rFonts w:ascii="Calibri" w:hAnsi="Calibri" w:cs="Calibri"/>
        </w:rPr>
        <w:t>.</w:t>
      </w:r>
    </w:p>
    <w:p w14:paraId="0CA0D126"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10846311"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b/>
          <w:iCs/>
        </w:rPr>
        <w:t>Career Connections Center</w:t>
      </w:r>
      <w:r w:rsidRPr="00361398">
        <w:rPr>
          <w:rFonts w:ascii="Calibri" w:hAnsi="Calibri" w:cs="Calibri"/>
        </w:rPr>
        <w:t xml:space="preserve">, Reitz Union, 392-1601.  Career assistance and counseling; </w:t>
      </w:r>
      <w:hyperlink r:id="rId38" w:history="1">
        <w:r w:rsidRPr="00361398">
          <w:rPr>
            <w:rStyle w:val="Hyperlink"/>
            <w:rFonts w:ascii="Calibri" w:eastAsiaTheme="majorEastAsia" w:hAnsi="Calibri" w:cs="Calibri"/>
          </w:rPr>
          <w:t>https://career.ufl.edu</w:t>
        </w:r>
      </w:hyperlink>
      <w:r w:rsidRPr="00361398">
        <w:rPr>
          <w:rFonts w:ascii="Calibri" w:hAnsi="Calibri" w:cs="Calibri"/>
        </w:rPr>
        <w:t>.</w:t>
      </w:r>
    </w:p>
    <w:p w14:paraId="41D948DC" w14:textId="77777777" w:rsidR="00361398" w:rsidRPr="00361398" w:rsidRDefault="00361398" w:rsidP="00361398">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i/>
          <w:iCs/>
        </w:rPr>
      </w:pPr>
    </w:p>
    <w:p w14:paraId="47CCF6EA" w14:textId="77777777" w:rsidR="00361398" w:rsidRPr="00361398" w:rsidRDefault="00361398" w:rsidP="00361398">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r w:rsidRPr="00361398">
        <w:rPr>
          <w:rFonts w:ascii="Calibri" w:hAnsi="Calibri" w:cs="Calibri"/>
          <w:b/>
          <w:iCs/>
        </w:rPr>
        <w:t>Library Support</w:t>
      </w:r>
      <w:r w:rsidRPr="00361398">
        <w:rPr>
          <w:rFonts w:ascii="Calibri" w:hAnsi="Calibri" w:cs="Calibri"/>
        </w:rPr>
        <w:t xml:space="preserve">, </w:t>
      </w:r>
      <w:hyperlink r:id="rId39" w:history="1">
        <w:r w:rsidRPr="00361398">
          <w:rPr>
            <w:rStyle w:val="Hyperlink"/>
            <w:rFonts w:ascii="Calibri" w:hAnsi="Calibri" w:cs="Calibri"/>
            <w:color w:val="FF0000"/>
          </w:rPr>
          <w:t>http://cms.uflib.ufl.edu/ask</w:t>
        </w:r>
      </w:hyperlink>
      <w:r w:rsidRPr="00361398">
        <w:rPr>
          <w:rFonts w:ascii="Calibri" w:hAnsi="Calibri" w:cs="Calibri"/>
        </w:rPr>
        <w:t>. Various ways to receive assistance with respect to using the libraries or finding resources.</w:t>
      </w:r>
    </w:p>
    <w:p w14:paraId="1D29446E"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5332E622"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b/>
          <w:iCs/>
        </w:rPr>
        <w:t>Teaching Center</w:t>
      </w:r>
      <w:r w:rsidRPr="00361398">
        <w:rPr>
          <w:rFonts w:ascii="Calibri" w:hAnsi="Calibri" w:cs="Calibri"/>
        </w:rPr>
        <w:t xml:space="preserve">, Broward Hall, 392-2010 or 392-6420. General study skills and tutoring. </w:t>
      </w:r>
      <w:hyperlink r:id="rId40" w:history="1">
        <w:r w:rsidRPr="00361398">
          <w:rPr>
            <w:rStyle w:val="Hyperlink"/>
            <w:rFonts w:ascii="Calibri" w:eastAsiaTheme="majorEastAsia" w:hAnsi="Calibri" w:cs="Calibri"/>
            <w:color w:val="FF0000"/>
          </w:rPr>
          <w:t>https://teachingcenter.ufl.edu/</w:t>
        </w:r>
      </w:hyperlink>
      <w:r w:rsidRPr="00361398">
        <w:rPr>
          <w:rFonts w:ascii="Calibri" w:hAnsi="Calibri" w:cs="Calibri"/>
        </w:rPr>
        <w:t>.</w:t>
      </w:r>
    </w:p>
    <w:p w14:paraId="62B38CB4"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1D29B3E1"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361398">
        <w:rPr>
          <w:rFonts w:ascii="Calibri" w:hAnsi="Calibri" w:cs="Calibri"/>
          <w:b/>
          <w:iCs/>
        </w:rPr>
        <w:t>Writing Studio, 302 Tigert Hall</w:t>
      </w:r>
      <w:r w:rsidRPr="00361398">
        <w:rPr>
          <w:rFonts w:ascii="Calibri" w:hAnsi="Calibri" w:cs="Calibri"/>
          <w:i/>
          <w:iCs/>
        </w:rPr>
        <w:t xml:space="preserve">, </w:t>
      </w:r>
      <w:r w:rsidRPr="00361398">
        <w:rPr>
          <w:rFonts w:ascii="Calibri" w:hAnsi="Calibri" w:cs="Calibri"/>
        </w:rPr>
        <w:t xml:space="preserve">846-1138. Help brainstorming, formatting, and writing papers. </w:t>
      </w:r>
      <w:hyperlink r:id="rId41" w:history="1">
        <w:r w:rsidRPr="00361398">
          <w:rPr>
            <w:rStyle w:val="Hyperlink"/>
            <w:rFonts w:ascii="Calibri" w:eastAsiaTheme="majorEastAsia" w:hAnsi="Calibri" w:cs="Calibri"/>
            <w:color w:val="FF0000"/>
          </w:rPr>
          <w:t>https://writing.ufl.edu/writing-studio/</w:t>
        </w:r>
      </w:hyperlink>
      <w:r w:rsidRPr="00361398">
        <w:rPr>
          <w:rFonts w:ascii="Calibri" w:hAnsi="Calibri" w:cs="Calibri"/>
        </w:rPr>
        <w:t>.</w:t>
      </w:r>
    </w:p>
    <w:p w14:paraId="63E67416"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1B00566C" w14:textId="77777777" w:rsidR="00361398" w:rsidRPr="00361398" w:rsidRDefault="00361398" w:rsidP="00361398">
      <w:pPr>
        <w:pStyle w:val="Default"/>
        <w:pBdr>
          <w:top w:val="single" w:sz="4" w:space="1" w:color="auto"/>
          <w:left w:val="single" w:sz="4" w:space="4" w:color="auto"/>
          <w:bottom w:val="single" w:sz="4" w:space="1" w:color="auto"/>
          <w:right w:val="single" w:sz="4" w:space="4" w:color="auto"/>
        </w:pBdr>
        <w:ind w:left="360"/>
        <w:rPr>
          <w:rFonts w:ascii="Calibri" w:hAnsi="Calibri" w:cs="Calibri"/>
          <w:color w:val="0000FF"/>
        </w:rPr>
      </w:pPr>
      <w:r w:rsidRPr="00361398">
        <w:rPr>
          <w:rFonts w:ascii="Calibri" w:hAnsi="Calibri" w:cs="Calibri"/>
          <w:b/>
          <w:iCs/>
        </w:rPr>
        <w:t>Student Complaints Campus</w:t>
      </w:r>
      <w:r w:rsidRPr="00361398">
        <w:rPr>
          <w:rFonts w:ascii="Calibri" w:hAnsi="Calibri" w:cs="Calibri"/>
          <w:i/>
          <w:iCs/>
        </w:rPr>
        <w:t xml:space="preserve">: </w:t>
      </w:r>
      <w:hyperlink r:id="rId42" w:history="1">
        <w:r w:rsidRPr="00361398">
          <w:rPr>
            <w:rStyle w:val="Hyperlink"/>
            <w:rFonts w:ascii="Calibri" w:eastAsiaTheme="majorEastAsia" w:hAnsi="Calibri" w:cs="Calibri"/>
          </w:rPr>
          <w:t>https://sccr.dso.ufl.edu/policies/student-honor-code-student-conduct-code/</w:t>
        </w:r>
      </w:hyperlink>
      <w:r w:rsidRPr="00361398">
        <w:rPr>
          <w:rFonts w:ascii="Calibri" w:hAnsi="Calibri" w:cs="Calibri"/>
          <w:color w:val="0000FF"/>
        </w:rPr>
        <w:t>;</w:t>
      </w:r>
      <w:hyperlink r:id="rId43" w:history="1">
        <w:r w:rsidRPr="00361398">
          <w:rPr>
            <w:rStyle w:val="Hyperlink"/>
            <w:rFonts w:ascii="Calibri" w:eastAsiaTheme="majorEastAsia" w:hAnsi="Calibri" w:cs="Calibri"/>
            <w:color w:val="FF0000"/>
          </w:rPr>
          <w:t>https://care.dso.ufl.edu</w:t>
        </w:r>
      </w:hyperlink>
      <w:r w:rsidRPr="00361398">
        <w:rPr>
          <w:rFonts w:ascii="Calibri" w:hAnsi="Calibri" w:cs="Calibri"/>
          <w:color w:val="0000FF"/>
        </w:rPr>
        <w:t>.</w:t>
      </w:r>
    </w:p>
    <w:p w14:paraId="77002C52" w14:textId="77777777" w:rsidR="00361398" w:rsidRPr="00361398" w:rsidRDefault="00361398" w:rsidP="00361398">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b/>
          <w:iCs/>
        </w:rPr>
      </w:pPr>
    </w:p>
    <w:p w14:paraId="5CB143BE" w14:textId="77777777" w:rsidR="00361398" w:rsidRPr="00361398" w:rsidRDefault="00361398" w:rsidP="00361398">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r w:rsidRPr="00361398">
        <w:rPr>
          <w:rFonts w:ascii="Calibri" w:hAnsi="Calibri" w:cs="Calibri"/>
          <w:b/>
          <w:iCs/>
        </w:rPr>
        <w:t>On-Line Students Complaints</w:t>
      </w:r>
      <w:r w:rsidRPr="00361398">
        <w:rPr>
          <w:rFonts w:ascii="Calibri" w:hAnsi="Calibri" w:cs="Calibri"/>
          <w:i/>
          <w:iCs/>
        </w:rPr>
        <w:t>:</w:t>
      </w:r>
      <w:r w:rsidRPr="00361398">
        <w:rPr>
          <w:rFonts w:ascii="Calibri" w:hAnsi="Calibri" w:cs="Calibri"/>
        </w:rPr>
        <w:t xml:space="preserve"> </w:t>
      </w:r>
      <w:hyperlink r:id="rId44" w:history="1">
        <w:r w:rsidRPr="00361398">
          <w:rPr>
            <w:rStyle w:val="Hyperlink"/>
            <w:rFonts w:ascii="Calibri" w:hAnsi="Calibri" w:cs="Calibri"/>
          </w:rPr>
          <w:t>https://distance.ufl.edu/getting-help/</w:t>
        </w:r>
      </w:hyperlink>
      <w:r w:rsidRPr="00361398">
        <w:rPr>
          <w:rFonts w:ascii="Calibri" w:hAnsi="Calibri" w:cs="Calibri"/>
        </w:rPr>
        <w:t xml:space="preserve">; </w:t>
      </w:r>
      <w:hyperlink r:id="rId45" w:anchor="student-complaint" w:history="1">
        <w:r w:rsidRPr="00361398">
          <w:rPr>
            <w:rStyle w:val="Hyperlink"/>
            <w:rFonts w:ascii="Calibri" w:hAnsi="Calibri" w:cs="Calibri"/>
            <w:i/>
            <w:iCs/>
          </w:rPr>
          <w:t>https://distance.ufl.edu/state-authorization-status/#student-complaint</w:t>
        </w:r>
      </w:hyperlink>
      <w:r w:rsidRPr="00361398">
        <w:rPr>
          <w:rFonts w:ascii="Calibri" w:hAnsi="Calibri" w:cs="Calibri"/>
        </w:rPr>
        <w:t>.</w:t>
      </w:r>
    </w:p>
    <w:p w14:paraId="1780B6E7" w14:textId="77777777" w:rsidR="00361398" w:rsidRPr="00361398" w:rsidRDefault="00361398" w:rsidP="00361398">
      <w:pPr>
        <w:spacing w:line="240" w:lineRule="auto"/>
        <w:rPr>
          <w:rFonts w:ascii="Calibri" w:hAnsi="Calibri" w:cs="Calibri"/>
        </w:rPr>
      </w:pPr>
    </w:p>
    <w:p w14:paraId="3FF57E74" w14:textId="77777777" w:rsidR="00361398" w:rsidRPr="00361398" w:rsidRDefault="00361398" w:rsidP="00361398">
      <w:pPr>
        <w:spacing w:line="240" w:lineRule="auto"/>
        <w:jc w:val="both"/>
        <w:rPr>
          <w:rFonts w:ascii="Calibri" w:hAnsi="Calibri" w:cs="Calibri"/>
        </w:rPr>
      </w:pPr>
    </w:p>
    <w:p w14:paraId="48010D5E" w14:textId="77777777" w:rsidR="00361398" w:rsidRPr="00361398" w:rsidRDefault="00361398" w:rsidP="00361398">
      <w:pPr>
        <w:spacing w:line="240" w:lineRule="auto"/>
        <w:rPr>
          <w:rFonts w:ascii="Calibri" w:hAnsi="Calibri" w:cs="Calibri"/>
        </w:rPr>
      </w:pPr>
    </w:p>
    <w:p w14:paraId="6B6AB832" w14:textId="77777777" w:rsidR="00361398" w:rsidRPr="00361398" w:rsidRDefault="00361398" w:rsidP="00361398">
      <w:pPr>
        <w:spacing w:before="1"/>
        <w:ind w:left="359"/>
        <w:rPr>
          <w:rFonts w:ascii="Calibri" w:hAnsi="Calibri" w:cs="Calibri"/>
        </w:rPr>
      </w:pPr>
    </w:p>
    <w:p w14:paraId="15825947" w14:textId="77777777" w:rsidR="00361398" w:rsidRPr="00986815" w:rsidRDefault="00361398" w:rsidP="00361398">
      <w:pPr>
        <w:spacing w:before="180" w:after="180" w:line="240" w:lineRule="auto"/>
        <w:rPr>
          <w:rFonts w:ascii="Calibri" w:eastAsia="Times New Roman" w:hAnsi="Calibri" w:cs="Calibri"/>
          <w:color w:val="273540"/>
          <w:kern w:val="0"/>
          <w14:ligatures w14:val="none"/>
        </w:rPr>
      </w:pPr>
    </w:p>
    <w:p w14:paraId="755C4D95" w14:textId="77777777" w:rsidR="004B04A4" w:rsidRPr="00361398" w:rsidRDefault="004B04A4">
      <w:pPr>
        <w:rPr>
          <w:rFonts w:ascii="Calibri" w:hAnsi="Calibri" w:cs="Calibri"/>
        </w:rPr>
      </w:pPr>
    </w:p>
    <w:sectPr w:rsidR="004B04A4" w:rsidRPr="00361398" w:rsidSect="007F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DE2"/>
    <w:multiLevelType w:val="multilevel"/>
    <w:tmpl w:val="40D6A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A3F"/>
    <w:multiLevelType w:val="multilevel"/>
    <w:tmpl w:val="BF8A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A0A02"/>
    <w:multiLevelType w:val="hybridMultilevel"/>
    <w:tmpl w:val="3772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84963"/>
    <w:multiLevelType w:val="multilevel"/>
    <w:tmpl w:val="4862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C86FA8"/>
    <w:multiLevelType w:val="multilevel"/>
    <w:tmpl w:val="A26A6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30285"/>
    <w:multiLevelType w:val="multilevel"/>
    <w:tmpl w:val="A5645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54645"/>
    <w:multiLevelType w:val="multilevel"/>
    <w:tmpl w:val="3210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C0796A"/>
    <w:multiLevelType w:val="hybridMultilevel"/>
    <w:tmpl w:val="3B2C56BE"/>
    <w:lvl w:ilvl="0" w:tplc="3F62F64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8103B8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EE861160">
      <w:numFmt w:val="bullet"/>
      <w:lvlText w:val="•"/>
      <w:lvlJc w:val="left"/>
      <w:pPr>
        <w:ind w:left="2600" w:hanging="360"/>
      </w:pPr>
      <w:rPr>
        <w:rFonts w:hint="default"/>
        <w:lang w:val="en-US" w:eastAsia="en-US" w:bidi="ar-SA"/>
      </w:rPr>
    </w:lvl>
    <w:lvl w:ilvl="3" w:tplc="D1181B5C">
      <w:numFmt w:val="bullet"/>
      <w:lvlText w:val="•"/>
      <w:lvlJc w:val="left"/>
      <w:pPr>
        <w:ind w:left="3400" w:hanging="360"/>
      </w:pPr>
      <w:rPr>
        <w:rFonts w:hint="default"/>
        <w:lang w:val="en-US" w:eastAsia="en-US" w:bidi="ar-SA"/>
      </w:rPr>
    </w:lvl>
    <w:lvl w:ilvl="4" w:tplc="D7E641E0">
      <w:numFmt w:val="bullet"/>
      <w:lvlText w:val="•"/>
      <w:lvlJc w:val="left"/>
      <w:pPr>
        <w:ind w:left="4200" w:hanging="360"/>
      </w:pPr>
      <w:rPr>
        <w:rFonts w:hint="default"/>
        <w:lang w:val="en-US" w:eastAsia="en-US" w:bidi="ar-SA"/>
      </w:rPr>
    </w:lvl>
    <w:lvl w:ilvl="5" w:tplc="BFE2CE90">
      <w:numFmt w:val="bullet"/>
      <w:lvlText w:val="•"/>
      <w:lvlJc w:val="left"/>
      <w:pPr>
        <w:ind w:left="5000" w:hanging="360"/>
      </w:pPr>
      <w:rPr>
        <w:rFonts w:hint="default"/>
        <w:lang w:val="en-US" w:eastAsia="en-US" w:bidi="ar-SA"/>
      </w:rPr>
    </w:lvl>
    <w:lvl w:ilvl="6" w:tplc="13AC0EF6">
      <w:numFmt w:val="bullet"/>
      <w:lvlText w:val="•"/>
      <w:lvlJc w:val="left"/>
      <w:pPr>
        <w:ind w:left="5800" w:hanging="360"/>
      </w:pPr>
      <w:rPr>
        <w:rFonts w:hint="default"/>
        <w:lang w:val="en-US" w:eastAsia="en-US" w:bidi="ar-SA"/>
      </w:rPr>
    </w:lvl>
    <w:lvl w:ilvl="7" w:tplc="652A78DA">
      <w:numFmt w:val="bullet"/>
      <w:lvlText w:val="•"/>
      <w:lvlJc w:val="left"/>
      <w:pPr>
        <w:ind w:left="6600" w:hanging="360"/>
      </w:pPr>
      <w:rPr>
        <w:rFonts w:hint="default"/>
        <w:lang w:val="en-US" w:eastAsia="en-US" w:bidi="ar-SA"/>
      </w:rPr>
    </w:lvl>
    <w:lvl w:ilvl="8" w:tplc="D51C1746">
      <w:numFmt w:val="bullet"/>
      <w:lvlText w:val="•"/>
      <w:lvlJc w:val="left"/>
      <w:pPr>
        <w:ind w:left="7400" w:hanging="360"/>
      </w:pPr>
      <w:rPr>
        <w:rFonts w:hint="default"/>
        <w:lang w:val="en-US" w:eastAsia="en-US" w:bidi="ar-SA"/>
      </w:rPr>
    </w:lvl>
  </w:abstractNum>
  <w:abstractNum w:abstractNumId="8" w15:restartNumberingAfterBreak="0">
    <w:nsid w:val="622A3B20"/>
    <w:multiLevelType w:val="hybridMultilevel"/>
    <w:tmpl w:val="8590856E"/>
    <w:lvl w:ilvl="0" w:tplc="326CAD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F3162E"/>
    <w:multiLevelType w:val="multilevel"/>
    <w:tmpl w:val="31EE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8B173B"/>
    <w:multiLevelType w:val="multilevel"/>
    <w:tmpl w:val="B92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10342">
    <w:abstractNumId w:val="4"/>
  </w:num>
  <w:num w:numId="2" w16cid:durableId="1734308572">
    <w:abstractNumId w:val="6"/>
  </w:num>
  <w:num w:numId="3" w16cid:durableId="514810205">
    <w:abstractNumId w:val="3"/>
  </w:num>
  <w:num w:numId="4" w16cid:durableId="2002805402">
    <w:abstractNumId w:val="9"/>
  </w:num>
  <w:num w:numId="5" w16cid:durableId="1157723213">
    <w:abstractNumId w:val="1"/>
  </w:num>
  <w:num w:numId="6" w16cid:durableId="805708736">
    <w:abstractNumId w:val="0"/>
  </w:num>
  <w:num w:numId="7" w16cid:durableId="1365865409">
    <w:abstractNumId w:val="5"/>
  </w:num>
  <w:num w:numId="8" w16cid:durableId="557589499">
    <w:abstractNumId w:val="10"/>
  </w:num>
  <w:num w:numId="9" w16cid:durableId="104693622">
    <w:abstractNumId w:val="8"/>
  </w:num>
  <w:num w:numId="10" w16cid:durableId="1014070233">
    <w:abstractNumId w:val="2"/>
  </w:num>
  <w:num w:numId="11" w16cid:durableId="1956986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15"/>
    <w:rsid w:val="00002D8E"/>
    <w:rsid w:val="00002DDE"/>
    <w:rsid w:val="00005010"/>
    <w:rsid w:val="00011230"/>
    <w:rsid w:val="00014088"/>
    <w:rsid w:val="0002210B"/>
    <w:rsid w:val="00022230"/>
    <w:rsid w:val="00022454"/>
    <w:rsid w:val="00023832"/>
    <w:rsid w:val="00025D4E"/>
    <w:rsid w:val="00031A09"/>
    <w:rsid w:val="00040319"/>
    <w:rsid w:val="000410DD"/>
    <w:rsid w:val="00041D7B"/>
    <w:rsid w:val="00046FFD"/>
    <w:rsid w:val="00063BDE"/>
    <w:rsid w:val="00063D4B"/>
    <w:rsid w:val="00064AE8"/>
    <w:rsid w:val="0006768D"/>
    <w:rsid w:val="00067FF8"/>
    <w:rsid w:val="00070E0C"/>
    <w:rsid w:val="0007344E"/>
    <w:rsid w:val="00074666"/>
    <w:rsid w:val="00090CE8"/>
    <w:rsid w:val="00097D1D"/>
    <w:rsid w:val="000A2E06"/>
    <w:rsid w:val="000A30E5"/>
    <w:rsid w:val="000A5500"/>
    <w:rsid w:val="000B47A3"/>
    <w:rsid w:val="000B7342"/>
    <w:rsid w:val="000B78DB"/>
    <w:rsid w:val="000C3304"/>
    <w:rsid w:val="000C478D"/>
    <w:rsid w:val="000C55F5"/>
    <w:rsid w:val="000D356B"/>
    <w:rsid w:val="000D50B7"/>
    <w:rsid w:val="000E05BF"/>
    <w:rsid w:val="000E26E8"/>
    <w:rsid w:val="000E49B6"/>
    <w:rsid w:val="000E5A2E"/>
    <w:rsid w:val="000E6D46"/>
    <w:rsid w:val="000F2C2A"/>
    <w:rsid w:val="000F49F8"/>
    <w:rsid w:val="000F5D03"/>
    <w:rsid w:val="000F7C54"/>
    <w:rsid w:val="00104B57"/>
    <w:rsid w:val="0010743B"/>
    <w:rsid w:val="00111A5E"/>
    <w:rsid w:val="00111E15"/>
    <w:rsid w:val="001145AD"/>
    <w:rsid w:val="00116412"/>
    <w:rsid w:val="001179FD"/>
    <w:rsid w:val="00117AEA"/>
    <w:rsid w:val="00120D25"/>
    <w:rsid w:val="00121D65"/>
    <w:rsid w:val="001246E8"/>
    <w:rsid w:val="00124E36"/>
    <w:rsid w:val="00125398"/>
    <w:rsid w:val="00130B5F"/>
    <w:rsid w:val="00130F4F"/>
    <w:rsid w:val="00144CA3"/>
    <w:rsid w:val="00144EC9"/>
    <w:rsid w:val="001478D2"/>
    <w:rsid w:val="00154334"/>
    <w:rsid w:val="0016350F"/>
    <w:rsid w:val="00163C02"/>
    <w:rsid w:val="00164D08"/>
    <w:rsid w:val="00172F04"/>
    <w:rsid w:val="00175E18"/>
    <w:rsid w:val="001777EB"/>
    <w:rsid w:val="0018208F"/>
    <w:rsid w:val="001921CF"/>
    <w:rsid w:val="00192332"/>
    <w:rsid w:val="00192577"/>
    <w:rsid w:val="00194E9E"/>
    <w:rsid w:val="001964A1"/>
    <w:rsid w:val="001A14FD"/>
    <w:rsid w:val="001A3DE4"/>
    <w:rsid w:val="001A440F"/>
    <w:rsid w:val="001A4C2A"/>
    <w:rsid w:val="001B61DD"/>
    <w:rsid w:val="001B6538"/>
    <w:rsid w:val="001B66FA"/>
    <w:rsid w:val="001C498E"/>
    <w:rsid w:val="001D6B45"/>
    <w:rsid w:val="001D7C9B"/>
    <w:rsid w:val="001E0540"/>
    <w:rsid w:val="001E3AE4"/>
    <w:rsid w:val="001E3FDF"/>
    <w:rsid w:val="00201997"/>
    <w:rsid w:val="00202C3D"/>
    <w:rsid w:val="002055A9"/>
    <w:rsid w:val="0020717C"/>
    <w:rsid w:val="002131A2"/>
    <w:rsid w:val="00220DE3"/>
    <w:rsid w:val="0022314E"/>
    <w:rsid w:val="00225EA7"/>
    <w:rsid w:val="00234231"/>
    <w:rsid w:val="00241A49"/>
    <w:rsid w:val="002436EE"/>
    <w:rsid w:val="00243A1E"/>
    <w:rsid w:val="00245801"/>
    <w:rsid w:val="00245889"/>
    <w:rsid w:val="00245D3E"/>
    <w:rsid w:val="002525BC"/>
    <w:rsid w:val="00254A01"/>
    <w:rsid w:val="00255188"/>
    <w:rsid w:val="00257464"/>
    <w:rsid w:val="00261485"/>
    <w:rsid w:val="00262636"/>
    <w:rsid w:val="00270A16"/>
    <w:rsid w:val="002756BE"/>
    <w:rsid w:val="0027576D"/>
    <w:rsid w:val="00276F6D"/>
    <w:rsid w:val="00295316"/>
    <w:rsid w:val="0029536B"/>
    <w:rsid w:val="002B14E4"/>
    <w:rsid w:val="002B3DB3"/>
    <w:rsid w:val="002B5653"/>
    <w:rsid w:val="002C289C"/>
    <w:rsid w:val="002C29D2"/>
    <w:rsid w:val="002C5FD4"/>
    <w:rsid w:val="002D0FC7"/>
    <w:rsid w:val="002E518B"/>
    <w:rsid w:val="002E5518"/>
    <w:rsid w:val="002E7C8A"/>
    <w:rsid w:val="002F0DF7"/>
    <w:rsid w:val="002F1EFF"/>
    <w:rsid w:val="002F70F6"/>
    <w:rsid w:val="002F73B0"/>
    <w:rsid w:val="00300018"/>
    <w:rsid w:val="003003FD"/>
    <w:rsid w:val="00303137"/>
    <w:rsid w:val="00304C89"/>
    <w:rsid w:val="00310288"/>
    <w:rsid w:val="003179EE"/>
    <w:rsid w:val="00321D6E"/>
    <w:rsid w:val="003238AF"/>
    <w:rsid w:val="00326978"/>
    <w:rsid w:val="00331DD9"/>
    <w:rsid w:val="00332047"/>
    <w:rsid w:val="00333241"/>
    <w:rsid w:val="00334341"/>
    <w:rsid w:val="003349B9"/>
    <w:rsid w:val="00335757"/>
    <w:rsid w:val="003468D9"/>
    <w:rsid w:val="00346D10"/>
    <w:rsid w:val="003473E6"/>
    <w:rsid w:val="00352816"/>
    <w:rsid w:val="00352FD8"/>
    <w:rsid w:val="00360DC9"/>
    <w:rsid w:val="00361398"/>
    <w:rsid w:val="00362001"/>
    <w:rsid w:val="003627BF"/>
    <w:rsid w:val="00362B41"/>
    <w:rsid w:val="0037342B"/>
    <w:rsid w:val="00374EF6"/>
    <w:rsid w:val="0037511B"/>
    <w:rsid w:val="0037699D"/>
    <w:rsid w:val="00380490"/>
    <w:rsid w:val="00381E11"/>
    <w:rsid w:val="00383843"/>
    <w:rsid w:val="00384C12"/>
    <w:rsid w:val="00393D65"/>
    <w:rsid w:val="0039423F"/>
    <w:rsid w:val="003A1109"/>
    <w:rsid w:val="003A6306"/>
    <w:rsid w:val="003A74ED"/>
    <w:rsid w:val="003B4422"/>
    <w:rsid w:val="003B5D66"/>
    <w:rsid w:val="003C158C"/>
    <w:rsid w:val="003C2510"/>
    <w:rsid w:val="003C3128"/>
    <w:rsid w:val="003D2F8B"/>
    <w:rsid w:val="003D49BE"/>
    <w:rsid w:val="003E0D51"/>
    <w:rsid w:val="003E5D8B"/>
    <w:rsid w:val="003E65AD"/>
    <w:rsid w:val="003E7A4B"/>
    <w:rsid w:val="003F6D80"/>
    <w:rsid w:val="00402553"/>
    <w:rsid w:val="0040689B"/>
    <w:rsid w:val="00407779"/>
    <w:rsid w:val="00410E1D"/>
    <w:rsid w:val="00412270"/>
    <w:rsid w:val="00412DDD"/>
    <w:rsid w:val="00414A6E"/>
    <w:rsid w:val="00423102"/>
    <w:rsid w:val="004348D8"/>
    <w:rsid w:val="00444104"/>
    <w:rsid w:val="0045197C"/>
    <w:rsid w:val="004545BD"/>
    <w:rsid w:val="00455501"/>
    <w:rsid w:val="004556DE"/>
    <w:rsid w:val="00461D0F"/>
    <w:rsid w:val="00462AF3"/>
    <w:rsid w:val="00463209"/>
    <w:rsid w:val="004716E2"/>
    <w:rsid w:val="004741C0"/>
    <w:rsid w:val="00477ACF"/>
    <w:rsid w:val="00481C83"/>
    <w:rsid w:val="00483229"/>
    <w:rsid w:val="00487E09"/>
    <w:rsid w:val="00496276"/>
    <w:rsid w:val="00497053"/>
    <w:rsid w:val="004A274B"/>
    <w:rsid w:val="004A63BE"/>
    <w:rsid w:val="004B04A4"/>
    <w:rsid w:val="004B1489"/>
    <w:rsid w:val="004C271A"/>
    <w:rsid w:val="004D59C7"/>
    <w:rsid w:val="004D5D58"/>
    <w:rsid w:val="004D65B9"/>
    <w:rsid w:val="004D7B56"/>
    <w:rsid w:val="004E07F6"/>
    <w:rsid w:val="004E0C40"/>
    <w:rsid w:val="004E221D"/>
    <w:rsid w:val="004E50E1"/>
    <w:rsid w:val="004E562A"/>
    <w:rsid w:val="004E7942"/>
    <w:rsid w:val="004F0AC7"/>
    <w:rsid w:val="004F3115"/>
    <w:rsid w:val="004F5402"/>
    <w:rsid w:val="00505FE6"/>
    <w:rsid w:val="00510A41"/>
    <w:rsid w:val="005209FB"/>
    <w:rsid w:val="00522AF3"/>
    <w:rsid w:val="00537B2C"/>
    <w:rsid w:val="005412C1"/>
    <w:rsid w:val="00543ECD"/>
    <w:rsid w:val="00547C27"/>
    <w:rsid w:val="00547D82"/>
    <w:rsid w:val="0055048C"/>
    <w:rsid w:val="00552100"/>
    <w:rsid w:val="00552AEC"/>
    <w:rsid w:val="005531E6"/>
    <w:rsid w:val="00555D02"/>
    <w:rsid w:val="0055686F"/>
    <w:rsid w:val="005574A6"/>
    <w:rsid w:val="00566BF7"/>
    <w:rsid w:val="00567753"/>
    <w:rsid w:val="005803BC"/>
    <w:rsid w:val="0058093A"/>
    <w:rsid w:val="00583B14"/>
    <w:rsid w:val="005851CD"/>
    <w:rsid w:val="00585D46"/>
    <w:rsid w:val="00585DF3"/>
    <w:rsid w:val="005942AB"/>
    <w:rsid w:val="0059636E"/>
    <w:rsid w:val="005B69DE"/>
    <w:rsid w:val="005B7227"/>
    <w:rsid w:val="005C0E4D"/>
    <w:rsid w:val="005C1D87"/>
    <w:rsid w:val="005C26E3"/>
    <w:rsid w:val="005C3FA0"/>
    <w:rsid w:val="005C4614"/>
    <w:rsid w:val="005C4F3B"/>
    <w:rsid w:val="005C548F"/>
    <w:rsid w:val="005C61C1"/>
    <w:rsid w:val="005C7293"/>
    <w:rsid w:val="005D13F4"/>
    <w:rsid w:val="005D26D2"/>
    <w:rsid w:val="005D6EEC"/>
    <w:rsid w:val="005E0B66"/>
    <w:rsid w:val="005E142B"/>
    <w:rsid w:val="005E4FD1"/>
    <w:rsid w:val="005E7CA2"/>
    <w:rsid w:val="00603532"/>
    <w:rsid w:val="00606911"/>
    <w:rsid w:val="00606A39"/>
    <w:rsid w:val="0061164D"/>
    <w:rsid w:val="00612FD2"/>
    <w:rsid w:val="00614F5B"/>
    <w:rsid w:val="0061701E"/>
    <w:rsid w:val="00623B15"/>
    <w:rsid w:val="006372F6"/>
    <w:rsid w:val="00652378"/>
    <w:rsid w:val="006531DD"/>
    <w:rsid w:val="00653400"/>
    <w:rsid w:val="0065572F"/>
    <w:rsid w:val="0066470E"/>
    <w:rsid w:val="00667D65"/>
    <w:rsid w:val="00672967"/>
    <w:rsid w:val="0067641E"/>
    <w:rsid w:val="0068174C"/>
    <w:rsid w:val="0068607A"/>
    <w:rsid w:val="00687E9D"/>
    <w:rsid w:val="00692FB4"/>
    <w:rsid w:val="00695F31"/>
    <w:rsid w:val="00697223"/>
    <w:rsid w:val="006A6AD6"/>
    <w:rsid w:val="006B0725"/>
    <w:rsid w:val="006B0ED2"/>
    <w:rsid w:val="006B2413"/>
    <w:rsid w:val="006B3A73"/>
    <w:rsid w:val="006B3EC0"/>
    <w:rsid w:val="006B7DC6"/>
    <w:rsid w:val="006C5C3E"/>
    <w:rsid w:val="006C7E04"/>
    <w:rsid w:val="006D13CA"/>
    <w:rsid w:val="006D5823"/>
    <w:rsid w:val="006E1603"/>
    <w:rsid w:val="006E2225"/>
    <w:rsid w:val="006E2AF9"/>
    <w:rsid w:val="006F07D8"/>
    <w:rsid w:val="006F1C28"/>
    <w:rsid w:val="00703EC8"/>
    <w:rsid w:val="007060CD"/>
    <w:rsid w:val="0071277D"/>
    <w:rsid w:val="0071289B"/>
    <w:rsid w:val="00716BB0"/>
    <w:rsid w:val="00717DB8"/>
    <w:rsid w:val="00725B58"/>
    <w:rsid w:val="00726674"/>
    <w:rsid w:val="0072795A"/>
    <w:rsid w:val="0073566D"/>
    <w:rsid w:val="00737798"/>
    <w:rsid w:val="007416C1"/>
    <w:rsid w:val="00744072"/>
    <w:rsid w:val="0074621D"/>
    <w:rsid w:val="00753DB4"/>
    <w:rsid w:val="00755007"/>
    <w:rsid w:val="00755AD9"/>
    <w:rsid w:val="0075658B"/>
    <w:rsid w:val="007579D2"/>
    <w:rsid w:val="00760766"/>
    <w:rsid w:val="0076607E"/>
    <w:rsid w:val="00770741"/>
    <w:rsid w:val="0077778F"/>
    <w:rsid w:val="0077795F"/>
    <w:rsid w:val="007804F3"/>
    <w:rsid w:val="00786187"/>
    <w:rsid w:val="007877AC"/>
    <w:rsid w:val="0079284D"/>
    <w:rsid w:val="00792980"/>
    <w:rsid w:val="007A12B9"/>
    <w:rsid w:val="007B2938"/>
    <w:rsid w:val="007B4709"/>
    <w:rsid w:val="007B4A6C"/>
    <w:rsid w:val="007C18AD"/>
    <w:rsid w:val="007C2A13"/>
    <w:rsid w:val="007C2FD8"/>
    <w:rsid w:val="007C30ED"/>
    <w:rsid w:val="007C41F8"/>
    <w:rsid w:val="007C65F1"/>
    <w:rsid w:val="007C7D26"/>
    <w:rsid w:val="007D52D7"/>
    <w:rsid w:val="007E183A"/>
    <w:rsid w:val="007E3632"/>
    <w:rsid w:val="007E6D38"/>
    <w:rsid w:val="007F1C6C"/>
    <w:rsid w:val="007F345D"/>
    <w:rsid w:val="008026F2"/>
    <w:rsid w:val="008030CC"/>
    <w:rsid w:val="008046CC"/>
    <w:rsid w:val="00805221"/>
    <w:rsid w:val="00813CF9"/>
    <w:rsid w:val="0082154F"/>
    <w:rsid w:val="0082260E"/>
    <w:rsid w:val="00830DDB"/>
    <w:rsid w:val="008311D6"/>
    <w:rsid w:val="00831209"/>
    <w:rsid w:val="00833651"/>
    <w:rsid w:val="00833C30"/>
    <w:rsid w:val="00834620"/>
    <w:rsid w:val="00837AE3"/>
    <w:rsid w:val="00841008"/>
    <w:rsid w:val="00844D1C"/>
    <w:rsid w:val="008455A3"/>
    <w:rsid w:val="008467F4"/>
    <w:rsid w:val="0085762E"/>
    <w:rsid w:val="00860637"/>
    <w:rsid w:val="00862603"/>
    <w:rsid w:val="00862830"/>
    <w:rsid w:val="00864560"/>
    <w:rsid w:val="00864AF5"/>
    <w:rsid w:val="0086692E"/>
    <w:rsid w:val="008739A2"/>
    <w:rsid w:val="008752F7"/>
    <w:rsid w:val="008804E3"/>
    <w:rsid w:val="008814FC"/>
    <w:rsid w:val="0088279F"/>
    <w:rsid w:val="00884A7A"/>
    <w:rsid w:val="008855D5"/>
    <w:rsid w:val="00885B3E"/>
    <w:rsid w:val="0088651F"/>
    <w:rsid w:val="00890136"/>
    <w:rsid w:val="008917A9"/>
    <w:rsid w:val="008943CD"/>
    <w:rsid w:val="00896748"/>
    <w:rsid w:val="008B4C87"/>
    <w:rsid w:val="008B5282"/>
    <w:rsid w:val="008C4878"/>
    <w:rsid w:val="008C66C5"/>
    <w:rsid w:val="008E2B58"/>
    <w:rsid w:val="008E678D"/>
    <w:rsid w:val="008E6DC5"/>
    <w:rsid w:val="008F31FC"/>
    <w:rsid w:val="008F66CA"/>
    <w:rsid w:val="00915372"/>
    <w:rsid w:val="009164BB"/>
    <w:rsid w:val="0092203C"/>
    <w:rsid w:val="009232A8"/>
    <w:rsid w:val="009327E4"/>
    <w:rsid w:val="0093394D"/>
    <w:rsid w:val="0094467A"/>
    <w:rsid w:val="0094489D"/>
    <w:rsid w:val="009459F9"/>
    <w:rsid w:val="0094763F"/>
    <w:rsid w:val="00953A28"/>
    <w:rsid w:val="00953D27"/>
    <w:rsid w:val="009547B9"/>
    <w:rsid w:val="00960711"/>
    <w:rsid w:val="009614AD"/>
    <w:rsid w:val="009654E3"/>
    <w:rsid w:val="00967B62"/>
    <w:rsid w:val="0097428C"/>
    <w:rsid w:val="00981DC8"/>
    <w:rsid w:val="00984F6F"/>
    <w:rsid w:val="00986815"/>
    <w:rsid w:val="0098731E"/>
    <w:rsid w:val="00987E4F"/>
    <w:rsid w:val="00992C61"/>
    <w:rsid w:val="00993E9D"/>
    <w:rsid w:val="00996E22"/>
    <w:rsid w:val="009A05D5"/>
    <w:rsid w:val="009B3CBC"/>
    <w:rsid w:val="009C2EF9"/>
    <w:rsid w:val="009D244A"/>
    <w:rsid w:val="009D2DB5"/>
    <w:rsid w:val="009D560B"/>
    <w:rsid w:val="009E0E91"/>
    <w:rsid w:val="009E1800"/>
    <w:rsid w:val="009E397D"/>
    <w:rsid w:val="009F305D"/>
    <w:rsid w:val="00A0281A"/>
    <w:rsid w:val="00A03256"/>
    <w:rsid w:val="00A062AB"/>
    <w:rsid w:val="00A070A7"/>
    <w:rsid w:val="00A07898"/>
    <w:rsid w:val="00A13FBF"/>
    <w:rsid w:val="00A1604F"/>
    <w:rsid w:val="00A25511"/>
    <w:rsid w:val="00A31C0F"/>
    <w:rsid w:val="00A407A3"/>
    <w:rsid w:val="00A4246E"/>
    <w:rsid w:val="00A4326F"/>
    <w:rsid w:val="00A44B12"/>
    <w:rsid w:val="00A45D79"/>
    <w:rsid w:val="00A50388"/>
    <w:rsid w:val="00A63765"/>
    <w:rsid w:val="00A64C35"/>
    <w:rsid w:val="00A76C30"/>
    <w:rsid w:val="00A91B99"/>
    <w:rsid w:val="00A92716"/>
    <w:rsid w:val="00A9334B"/>
    <w:rsid w:val="00A9626F"/>
    <w:rsid w:val="00AA3D8A"/>
    <w:rsid w:val="00AA7AD3"/>
    <w:rsid w:val="00AB62B9"/>
    <w:rsid w:val="00AB68B5"/>
    <w:rsid w:val="00AB6B79"/>
    <w:rsid w:val="00AD39A6"/>
    <w:rsid w:val="00AD3A70"/>
    <w:rsid w:val="00AD438F"/>
    <w:rsid w:val="00AD6E7C"/>
    <w:rsid w:val="00AE4F37"/>
    <w:rsid w:val="00AE7A91"/>
    <w:rsid w:val="00B0060C"/>
    <w:rsid w:val="00B03019"/>
    <w:rsid w:val="00B046EC"/>
    <w:rsid w:val="00B0471C"/>
    <w:rsid w:val="00B07049"/>
    <w:rsid w:val="00B179FC"/>
    <w:rsid w:val="00B20895"/>
    <w:rsid w:val="00B2686D"/>
    <w:rsid w:val="00B35522"/>
    <w:rsid w:val="00B46FE4"/>
    <w:rsid w:val="00B565DB"/>
    <w:rsid w:val="00B6080F"/>
    <w:rsid w:val="00B6346B"/>
    <w:rsid w:val="00B64360"/>
    <w:rsid w:val="00B653A1"/>
    <w:rsid w:val="00B67A68"/>
    <w:rsid w:val="00B71EDC"/>
    <w:rsid w:val="00B751CA"/>
    <w:rsid w:val="00B85D5A"/>
    <w:rsid w:val="00B86DF8"/>
    <w:rsid w:val="00B961BC"/>
    <w:rsid w:val="00BA1229"/>
    <w:rsid w:val="00BA3A5D"/>
    <w:rsid w:val="00BA5672"/>
    <w:rsid w:val="00BB073E"/>
    <w:rsid w:val="00BD13E7"/>
    <w:rsid w:val="00BD27E1"/>
    <w:rsid w:val="00BD33C1"/>
    <w:rsid w:val="00BE037A"/>
    <w:rsid w:val="00BE3603"/>
    <w:rsid w:val="00BE55A8"/>
    <w:rsid w:val="00BF3365"/>
    <w:rsid w:val="00BF40A5"/>
    <w:rsid w:val="00BF72D8"/>
    <w:rsid w:val="00BF7911"/>
    <w:rsid w:val="00C00BDA"/>
    <w:rsid w:val="00C01B6E"/>
    <w:rsid w:val="00C02058"/>
    <w:rsid w:val="00C0382F"/>
    <w:rsid w:val="00C073E9"/>
    <w:rsid w:val="00C15E89"/>
    <w:rsid w:val="00C16F9F"/>
    <w:rsid w:val="00C229DC"/>
    <w:rsid w:val="00C30411"/>
    <w:rsid w:val="00C32DE3"/>
    <w:rsid w:val="00C43E11"/>
    <w:rsid w:val="00C52429"/>
    <w:rsid w:val="00C5294E"/>
    <w:rsid w:val="00C5602B"/>
    <w:rsid w:val="00C604F3"/>
    <w:rsid w:val="00C67B22"/>
    <w:rsid w:val="00C74B23"/>
    <w:rsid w:val="00C80F3C"/>
    <w:rsid w:val="00C90FE6"/>
    <w:rsid w:val="00C97748"/>
    <w:rsid w:val="00CA2EB5"/>
    <w:rsid w:val="00CA52BA"/>
    <w:rsid w:val="00CB085E"/>
    <w:rsid w:val="00CB2207"/>
    <w:rsid w:val="00CB2419"/>
    <w:rsid w:val="00CB2FA5"/>
    <w:rsid w:val="00CB3A59"/>
    <w:rsid w:val="00CC3426"/>
    <w:rsid w:val="00CC3520"/>
    <w:rsid w:val="00CC4238"/>
    <w:rsid w:val="00CC5ACA"/>
    <w:rsid w:val="00CC7E73"/>
    <w:rsid w:val="00CD1398"/>
    <w:rsid w:val="00CD20C1"/>
    <w:rsid w:val="00CD269F"/>
    <w:rsid w:val="00CD5EA1"/>
    <w:rsid w:val="00CD6F17"/>
    <w:rsid w:val="00CD7189"/>
    <w:rsid w:val="00CE51F4"/>
    <w:rsid w:val="00CF2B02"/>
    <w:rsid w:val="00CF3AD2"/>
    <w:rsid w:val="00CF5DD1"/>
    <w:rsid w:val="00CF6F6B"/>
    <w:rsid w:val="00CF7F65"/>
    <w:rsid w:val="00D02C3F"/>
    <w:rsid w:val="00D11D73"/>
    <w:rsid w:val="00D12EA7"/>
    <w:rsid w:val="00D20860"/>
    <w:rsid w:val="00D276D4"/>
    <w:rsid w:val="00D35716"/>
    <w:rsid w:val="00D36060"/>
    <w:rsid w:val="00D431F2"/>
    <w:rsid w:val="00D4406D"/>
    <w:rsid w:val="00D52AFC"/>
    <w:rsid w:val="00D56DC6"/>
    <w:rsid w:val="00D6143E"/>
    <w:rsid w:val="00D61F03"/>
    <w:rsid w:val="00D622E5"/>
    <w:rsid w:val="00D67BCB"/>
    <w:rsid w:val="00D712F3"/>
    <w:rsid w:val="00D73F9F"/>
    <w:rsid w:val="00D74F0B"/>
    <w:rsid w:val="00D76A54"/>
    <w:rsid w:val="00D832CA"/>
    <w:rsid w:val="00D86CE9"/>
    <w:rsid w:val="00D94985"/>
    <w:rsid w:val="00D96A2C"/>
    <w:rsid w:val="00DA0701"/>
    <w:rsid w:val="00DA212A"/>
    <w:rsid w:val="00DA4DDF"/>
    <w:rsid w:val="00DB5557"/>
    <w:rsid w:val="00DC4BE2"/>
    <w:rsid w:val="00DC5013"/>
    <w:rsid w:val="00DC5642"/>
    <w:rsid w:val="00DD1F88"/>
    <w:rsid w:val="00DD2B78"/>
    <w:rsid w:val="00DD596B"/>
    <w:rsid w:val="00DE2A7E"/>
    <w:rsid w:val="00DF53FF"/>
    <w:rsid w:val="00DF7F66"/>
    <w:rsid w:val="00E00E9D"/>
    <w:rsid w:val="00E01E53"/>
    <w:rsid w:val="00E02FAE"/>
    <w:rsid w:val="00E03B26"/>
    <w:rsid w:val="00E06928"/>
    <w:rsid w:val="00E070E9"/>
    <w:rsid w:val="00E14024"/>
    <w:rsid w:val="00E14FAC"/>
    <w:rsid w:val="00E16625"/>
    <w:rsid w:val="00E16AAE"/>
    <w:rsid w:val="00E247EB"/>
    <w:rsid w:val="00E31112"/>
    <w:rsid w:val="00E31E38"/>
    <w:rsid w:val="00E32495"/>
    <w:rsid w:val="00E32E7D"/>
    <w:rsid w:val="00E34DE1"/>
    <w:rsid w:val="00E36ECE"/>
    <w:rsid w:val="00E42F88"/>
    <w:rsid w:val="00E552A0"/>
    <w:rsid w:val="00E61EB4"/>
    <w:rsid w:val="00E653E6"/>
    <w:rsid w:val="00E65F98"/>
    <w:rsid w:val="00E67294"/>
    <w:rsid w:val="00E6741F"/>
    <w:rsid w:val="00E70C1B"/>
    <w:rsid w:val="00E72778"/>
    <w:rsid w:val="00E72FCE"/>
    <w:rsid w:val="00E805DA"/>
    <w:rsid w:val="00E8411E"/>
    <w:rsid w:val="00E9138B"/>
    <w:rsid w:val="00E95ED2"/>
    <w:rsid w:val="00EA2867"/>
    <w:rsid w:val="00EA42E7"/>
    <w:rsid w:val="00EB4722"/>
    <w:rsid w:val="00EB5C56"/>
    <w:rsid w:val="00EC5004"/>
    <w:rsid w:val="00ED201D"/>
    <w:rsid w:val="00ED24FD"/>
    <w:rsid w:val="00ED588A"/>
    <w:rsid w:val="00ED69C5"/>
    <w:rsid w:val="00ED7117"/>
    <w:rsid w:val="00EE1E88"/>
    <w:rsid w:val="00EE25E0"/>
    <w:rsid w:val="00EE4EB4"/>
    <w:rsid w:val="00EF0BE9"/>
    <w:rsid w:val="00EF18D0"/>
    <w:rsid w:val="00EF267D"/>
    <w:rsid w:val="00EF54F8"/>
    <w:rsid w:val="00F035BA"/>
    <w:rsid w:val="00F06419"/>
    <w:rsid w:val="00F06473"/>
    <w:rsid w:val="00F11505"/>
    <w:rsid w:val="00F12E6C"/>
    <w:rsid w:val="00F12F6E"/>
    <w:rsid w:val="00F1373A"/>
    <w:rsid w:val="00F23E85"/>
    <w:rsid w:val="00F363C9"/>
    <w:rsid w:val="00F429EB"/>
    <w:rsid w:val="00F42E09"/>
    <w:rsid w:val="00F4483D"/>
    <w:rsid w:val="00F44D53"/>
    <w:rsid w:val="00F47061"/>
    <w:rsid w:val="00F4712B"/>
    <w:rsid w:val="00F506CC"/>
    <w:rsid w:val="00F71C80"/>
    <w:rsid w:val="00F72653"/>
    <w:rsid w:val="00F7598E"/>
    <w:rsid w:val="00F773F2"/>
    <w:rsid w:val="00F81A3F"/>
    <w:rsid w:val="00F83F73"/>
    <w:rsid w:val="00F85210"/>
    <w:rsid w:val="00F859CA"/>
    <w:rsid w:val="00F87E5B"/>
    <w:rsid w:val="00F90BDB"/>
    <w:rsid w:val="00F91D29"/>
    <w:rsid w:val="00F96A89"/>
    <w:rsid w:val="00FA174B"/>
    <w:rsid w:val="00FA20E3"/>
    <w:rsid w:val="00FA45D5"/>
    <w:rsid w:val="00FA6438"/>
    <w:rsid w:val="00FA6FD9"/>
    <w:rsid w:val="00FB1DAB"/>
    <w:rsid w:val="00FC1BC3"/>
    <w:rsid w:val="00FC1E81"/>
    <w:rsid w:val="00FE1394"/>
    <w:rsid w:val="00FF55E9"/>
    <w:rsid w:val="00FF5D04"/>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8F7990"/>
  <w14:defaultImageDpi w14:val="32767"/>
  <w15:chartTrackingRefBased/>
  <w15:docId w15:val="{ACA0B4F2-A621-4D41-B0D0-93236466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6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6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815"/>
    <w:rPr>
      <w:rFonts w:eastAsiaTheme="majorEastAsia" w:cstheme="majorBidi"/>
      <w:color w:val="272727" w:themeColor="text1" w:themeTint="D8"/>
    </w:rPr>
  </w:style>
  <w:style w:type="paragraph" w:styleId="Title">
    <w:name w:val="Title"/>
    <w:basedOn w:val="Normal"/>
    <w:next w:val="Normal"/>
    <w:link w:val="TitleChar"/>
    <w:uiPriority w:val="10"/>
    <w:qFormat/>
    <w:rsid w:val="00986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815"/>
    <w:pPr>
      <w:spacing w:before="160"/>
      <w:jc w:val="center"/>
    </w:pPr>
    <w:rPr>
      <w:i/>
      <w:iCs/>
      <w:color w:val="404040" w:themeColor="text1" w:themeTint="BF"/>
    </w:rPr>
  </w:style>
  <w:style w:type="character" w:customStyle="1" w:styleId="QuoteChar">
    <w:name w:val="Quote Char"/>
    <w:basedOn w:val="DefaultParagraphFont"/>
    <w:link w:val="Quote"/>
    <w:uiPriority w:val="29"/>
    <w:rsid w:val="00986815"/>
    <w:rPr>
      <w:i/>
      <w:iCs/>
      <w:color w:val="404040" w:themeColor="text1" w:themeTint="BF"/>
    </w:rPr>
  </w:style>
  <w:style w:type="paragraph" w:styleId="ListParagraph">
    <w:name w:val="List Paragraph"/>
    <w:basedOn w:val="Normal"/>
    <w:uiPriority w:val="1"/>
    <w:qFormat/>
    <w:rsid w:val="00986815"/>
    <w:pPr>
      <w:ind w:left="720"/>
      <w:contextualSpacing/>
    </w:pPr>
  </w:style>
  <w:style w:type="character" w:styleId="IntenseEmphasis">
    <w:name w:val="Intense Emphasis"/>
    <w:basedOn w:val="DefaultParagraphFont"/>
    <w:uiPriority w:val="21"/>
    <w:qFormat/>
    <w:rsid w:val="00986815"/>
    <w:rPr>
      <w:i/>
      <w:iCs/>
      <w:color w:val="0F4761" w:themeColor="accent1" w:themeShade="BF"/>
    </w:rPr>
  </w:style>
  <w:style w:type="paragraph" w:styleId="IntenseQuote">
    <w:name w:val="Intense Quote"/>
    <w:basedOn w:val="Normal"/>
    <w:next w:val="Normal"/>
    <w:link w:val="IntenseQuoteChar"/>
    <w:uiPriority w:val="30"/>
    <w:qFormat/>
    <w:rsid w:val="00986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815"/>
    <w:rPr>
      <w:i/>
      <w:iCs/>
      <w:color w:val="0F4761" w:themeColor="accent1" w:themeShade="BF"/>
    </w:rPr>
  </w:style>
  <w:style w:type="character" w:styleId="IntenseReference">
    <w:name w:val="Intense Reference"/>
    <w:basedOn w:val="DefaultParagraphFont"/>
    <w:uiPriority w:val="32"/>
    <w:qFormat/>
    <w:rsid w:val="00986815"/>
    <w:rPr>
      <w:b/>
      <w:bCs/>
      <w:smallCaps/>
      <w:color w:val="0F4761" w:themeColor="accent1" w:themeShade="BF"/>
      <w:spacing w:val="5"/>
    </w:rPr>
  </w:style>
  <w:style w:type="paragraph" w:styleId="NormalWeb">
    <w:name w:val="Normal (Web)"/>
    <w:basedOn w:val="Normal"/>
    <w:uiPriority w:val="99"/>
    <w:semiHidden/>
    <w:unhideWhenUsed/>
    <w:rsid w:val="009868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6815"/>
    <w:rPr>
      <w:b/>
      <w:bCs/>
    </w:rPr>
  </w:style>
  <w:style w:type="character" w:customStyle="1" w:styleId="apple-converted-space">
    <w:name w:val="apple-converted-space"/>
    <w:basedOn w:val="DefaultParagraphFont"/>
    <w:rsid w:val="00986815"/>
  </w:style>
  <w:style w:type="character" w:styleId="Hyperlink">
    <w:name w:val="Hyperlink"/>
    <w:basedOn w:val="DefaultParagraphFont"/>
    <w:uiPriority w:val="99"/>
    <w:unhideWhenUsed/>
    <w:rsid w:val="00986815"/>
    <w:rPr>
      <w:color w:val="0000FF"/>
      <w:u w:val="single"/>
    </w:rPr>
  </w:style>
  <w:style w:type="character" w:customStyle="1" w:styleId="screenreader-only">
    <w:name w:val="screenreader-only"/>
    <w:basedOn w:val="DefaultParagraphFont"/>
    <w:rsid w:val="00986815"/>
  </w:style>
  <w:style w:type="character" w:styleId="Emphasis">
    <w:name w:val="Emphasis"/>
    <w:basedOn w:val="DefaultParagraphFont"/>
    <w:uiPriority w:val="20"/>
    <w:qFormat/>
    <w:rsid w:val="00986815"/>
    <w:rPr>
      <w:i/>
      <w:iCs/>
    </w:rPr>
  </w:style>
  <w:style w:type="character" w:styleId="UnresolvedMention">
    <w:name w:val="Unresolved Mention"/>
    <w:basedOn w:val="DefaultParagraphFont"/>
    <w:uiPriority w:val="99"/>
    <w:rsid w:val="00986815"/>
    <w:rPr>
      <w:color w:val="605E5C"/>
      <w:shd w:val="clear" w:color="auto" w:fill="E1DFDD"/>
    </w:rPr>
  </w:style>
  <w:style w:type="character" w:styleId="FollowedHyperlink">
    <w:name w:val="FollowedHyperlink"/>
    <w:basedOn w:val="DefaultParagraphFont"/>
    <w:uiPriority w:val="99"/>
    <w:semiHidden/>
    <w:unhideWhenUsed/>
    <w:rsid w:val="00986815"/>
    <w:rPr>
      <w:color w:val="96607D" w:themeColor="followedHyperlink"/>
      <w:u w:val="single"/>
    </w:rPr>
  </w:style>
  <w:style w:type="paragraph" w:styleId="BodyText">
    <w:name w:val="Body Text"/>
    <w:basedOn w:val="Normal"/>
    <w:link w:val="BodyTextChar"/>
    <w:uiPriority w:val="1"/>
    <w:qFormat/>
    <w:rsid w:val="0036139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61398"/>
    <w:rPr>
      <w:rFonts w:ascii="Times New Roman" w:eastAsia="Times New Roman" w:hAnsi="Times New Roman" w:cs="Times New Roman"/>
      <w:kern w:val="0"/>
      <w14:ligatures w14:val="none"/>
    </w:rPr>
  </w:style>
  <w:style w:type="paragraph" w:styleId="PlainText">
    <w:name w:val="Plain Text"/>
    <w:basedOn w:val="Normal"/>
    <w:link w:val="PlainTextChar"/>
    <w:uiPriority w:val="99"/>
    <w:semiHidden/>
    <w:unhideWhenUsed/>
    <w:rsid w:val="00361398"/>
    <w:pPr>
      <w:spacing w:after="0" w:line="240" w:lineRule="auto"/>
    </w:pPr>
    <w:rPr>
      <w:rFonts w:ascii="Calibri" w:eastAsia="Times New Roman" w:hAnsi="Calibri" w:cs="Times New Roman"/>
      <w:kern w:val="0"/>
      <w:sz w:val="22"/>
      <w:szCs w:val="21"/>
      <w14:ligatures w14:val="none"/>
    </w:rPr>
  </w:style>
  <w:style w:type="character" w:customStyle="1" w:styleId="PlainTextChar">
    <w:name w:val="Plain Text Char"/>
    <w:basedOn w:val="DefaultParagraphFont"/>
    <w:link w:val="PlainText"/>
    <w:uiPriority w:val="99"/>
    <w:semiHidden/>
    <w:rsid w:val="00361398"/>
    <w:rPr>
      <w:rFonts w:ascii="Calibri" w:eastAsia="Times New Roman" w:hAnsi="Calibri" w:cs="Times New Roman"/>
      <w:kern w:val="0"/>
      <w:sz w:val="22"/>
      <w:szCs w:val="21"/>
      <w14:ligatures w14:val="none"/>
    </w:rPr>
  </w:style>
  <w:style w:type="paragraph" w:customStyle="1" w:styleId="Default">
    <w:name w:val="Default"/>
    <w:uiPriority w:val="99"/>
    <w:rsid w:val="0036139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ruml.io/" TargetMode="External"/><Relationship Id="rId18" Type="http://schemas.openxmlformats.org/officeDocument/2006/relationships/hyperlink" Target="http://www.r-project.org/" TargetMode="External"/><Relationship Id="rId26" Type="http://schemas.openxmlformats.org/officeDocument/2006/relationships/hyperlink" Target="https://gatorevals.aa.ufl.edu/public-results/" TargetMode="External"/><Relationship Id="rId39" Type="http://schemas.openxmlformats.org/officeDocument/2006/relationships/hyperlink" Target="http://cms.uflib.ufl.edu/ask" TargetMode="External"/><Relationship Id="rId21" Type="http://schemas.openxmlformats.org/officeDocument/2006/relationships/hyperlink" Target="https://abe.ufl.edu/faculty/carpena/software/SUMorris.shtml" TargetMode="External"/><Relationship Id="rId34" Type="http://schemas.openxmlformats.org/officeDocument/2006/relationships/hyperlink" Target="https://titleix.ufl.edu/" TargetMode="External"/><Relationship Id="rId42" Type="http://schemas.openxmlformats.org/officeDocument/2006/relationships/hyperlink" Target="https://sccr.dso.ufl.edu/policies/student-honor-code-student-conduct-code/" TargetMode="External"/><Relationship Id="rId47" Type="http://schemas.openxmlformats.org/officeDocument/2006/relationships/theme" Target="theme/theme1.xml"/><Relationship Id="rId7" Type="http://schemas.openxmlformats.org/officeDocument/2006/relationships/hyperlink" Target="http://www.abe.ufl.edu/academics/graduate/certificate-biological-systems-modeling.shtml" TargetMode="External"/><Relationship Id="rId2" Type="http://schemas.openxmlformats.org/officeDocument/2006/relationships/styles" Target="styles.xml"/><Relationship Id="rId16" Type="http://schemas.openxmlformats.org/officeDocument/2006/relationships/hyperlink" Target="http://www.java.com/" TargetMode="External"/><Relationship Id="rId29" Type="http://schemas.openxmlformats.org/officeDocument/2006/relationships/hyperlink" Target="mailto:taylor@eng.ufl.edu" TargetMode="External"/><Relationship Id="rId1" Type="http://schemas.openxmlformats.org/officeDocument/2006/relationships/numbering" Target="numbering.xml"/><Relationship Id="rId6" Type="http://schemas.openxmlformats.org/officeDocument/2006/relationships/hyperlink" Target="mailto:hmedeiros@ufl.edu" TargetMode="External"/><Relationship Id="rId11" Type="http://schemas.openxmlformats.org/officeDocument/2006/relationships/hyperlink" Target="http://www.python.org/" TargetMode="External"/><Relationship Id="rId24" Type="http://schemas.openxmlformats.org/officeDocument/2006/relationships/hyperlink" Target="https://gatorevals.aa.ufl.edu/students/" TargetMode="External"/><Relationship Id="rId32" Type="http://schemas.openxmlformats.org/officeDocument/2006/relationships/hyperlink" Target="mailto:umatter@ufl.edu" TargetMode="External"/><Relationship Id="rId37" Type="http://schemas.openxmlformats.org/officeDocument/2006/relationships/hyperlink" Target="https://lss.at.ufl.edu/help.shtml" TargetMode="External"/><Relationship Id="rId40" Type="http://schemas.openxmlformats.org/officeDocument/2006/relationships/hyperlink" Target="https://teachingcenter.ufl.edu/" TargetMode="External"/><Relationship Id="rId45" Type="http://schemas.openxmlformats.org/officeDocument/2006/relationships/hyperlink" Target="https://distance.ufl.edu/state-authorization-status/" TargetMode="External"/><Relationship Id="rId5" Type="http://schemas.openxmlformats.org/officeDocument/2006/relationships/hyperlink" Target="mailto:carpena@ufl.edu" TargetMode="External"/><Relationship Id="rId15" Type="http://schemas.openxmlformats.org/officeDocument/2006/relationships/hyperlink" Target="http://www.eclipse.org/" TargetMode="External"/><Relationship Id="rId23" Type="http://schemas.openxmlformats.org/officeDocument/2006/relationships/hyperlink" Target="https://disability.ufl.edu/students/get-started/" TargetMode="External"/><Relationship Id="rId28" Type="http://schemas.openxmlformats.org/officeDocument/2006/relationships/hyperlink" Target="mailto:student-support-hr@eng.ufl.edu" TargetMode="External"/><Relationship Id="rId36" Type="http://schemas.openxmlformats.org/officeDocument/2006/relationships/hyperlink" Target="http://www.police.ufl.edu/" TargetMode="External"/><Relationship Id="rId10" Type="http://schemas.openxmlformats.org/officeDocument/2006/relationships/hyperlink" Target="https://catalog.ufl.edu/ugrad/current/regulations/info/attendance.aspx" TargetMode="External"/><Relationship Id="rId19" Type="http://schemas.openxmlformats.org/officeDocument/2006/relationships/hyperlink" Target="https://posit.co/download/rstudio-desktop/" TargetMode="External"/><Relationship Id="rId31" Type="http://schemas.openxmlformats.org/officeDocument/2006/relationships/hyperlink" Target="https://registrar.ufl.edu/ferpa.html" TargetMode="External"/><Relationship Id="rId44" Type="http://schemas.openxmlformats.org/officeDocument/2006/relationships/hyperlink" Target="https://distance.ufl.edu/getting-help/" TargetMode="External"/><Relationship Id="rId4" Type="http://schemas.openxmlformats.org/officeDocument/2006/relationships/webSettings" Target="webSettings.xml"/><Relationship Id="rId9" Type="http://schemas.openxmlformats.org/officeDocument/2006/relationships/hyperlink" Target="https://abe.ufl.edu/faculty/carpena/software/index.shtml" TargetMode="External"/><Relationship Id="rId14" Type="http://schemas.openxmlformats.org/officeDocument/2006/relationships/hyperlink" Target="https://www.jetbrains.com/community/education/" TargetMode="External"/><Relationship Id="rId22" Type="http://schemas.openxmlformats.org/officeDocument/2006/relationships/hyperlink" Target="https://catalog.ufl.edu/ugrad/current/regulations/info/grades.aspx" TargetMode="External"/><Relationship Id="rId27" Type="http://schemas.openxmlformats.org/officeDocument/2006/relationships/hyperlink" Target="https://sccr.dso.ufl.edu/process/student-conduct-code/" TargetMode="External"/><Relationship Id="rId30" Type="http://schemas.openxmlformats.org/officeDocument/2006/relationships/hyperlink" Target="mailto:nishida@eng.ufl.edu" TargetMode="External"/><Relationship Id="rId35" Type="http://schemas.openxmlformats.org/officeDocument/2006/relationships/hyperlink" Target="mailto:title-ix@ufl.edu" TargetMode="External"/><Relationship Id="rId43" Type="http://schemas.openxmlformats.org/officeDocument/2006/relationships/hyperlink" Target="https://care.dso.ufl.edu/" TargetMode="External"/><Relationship Id="rId8" Type="http://schemas.openxmlformats.org/officeDocument/2006/relationships/hyperlink" Target="https://www.rc.ufl.edu/services/hipergator/_" TargetMode="External"/><Relationship Id="rId3" Type="http://schemas.openxmlformats.org/officeDocument/2006/relationships/settings" Target="settings.xml"/><Relationship Id="rId12" Type="http://schemas.openxmlformats.org/officeDocument/2006/relationships/hyperlink" Target="https://www.anaconda.com/download" TargetMode="External"/><Relationship Id="rId17" Type="http://schemas.openxmlformats.org/officeDocument/2006/relationships/hyperlink" Target="http://ccl.northwestern.edu/netlogo/" TargetMode="External"/><Relationship Id="rId25" Type="http://schemas.openxmlformats.org/officeDocument/2006/relationships/hyperlink" Target="https://ufl.bluera.com/ufl/" TargetMode="External"/><Relationship Id="rId33" Type="http://schemas.openxmlformats.org/officeDocument/2006/relationships/hyperlink" Target="https://counseling.ufl.edu/" TargetMode="External"/><Relationship Id="rId38" Type="http://schemas.openxmlformats.org/officeDocument/2006/relationships/hyperlink" Target="https://career.ufl.edu/" TargetMode="External"/><Relationship Id="rId46" Type="http://schemas.openxmlformats.org/officeDocument/2006/relationships/fontTable" Target="fontTable.xml"/><Relationship Id="rId20" Type="http://schemas.openxmlformats.org/officeDocument/2006/relationships/hyperlink" Target="https://abe.ufl.edu/faculty/carpena/software/FITEVAL.shtml" TargetMode="External"/><Relationship Id="rId41"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Munoz-Carpena,Rafael</dc:creator>
  <cp:keywords/>
  <dc:description/>
  <cp:lastModifiedBy>Munoz-Carpena,Rafael</cp:lastModifiedBy>
  <cp:revision>1</cp:revision>
  <dcterms:created xsi:type="dcterms:W3CDTF">2025-12-01T21:40:00Z</dcterms:created>
  <dcterms:modified xsi:type="dcterms:W3CDTF">2025-12-01T22:00:00Z</dcterms:modified>
</cp:coreProperties>
</file>